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关于应届毕业生在认定报名中同步学籍应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注意的问题 </w:t>
      </w:r>
    </w:p>
    <w:p>
      <w:pPr>
        <w:spacing w:line="276" w:lineRule="auto"/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应届毕业生无需在个人信息中心核验学历，在报名过程中通过同步学籍完成报名。按</w:t>
      </w:r>
      <w:r>
        <w:rPr>
          <w:sz w:val="24"/>
          <w:szCs w:val="24"/>
        </w:rPr>
        <w:t>学信网</w:t>
      </w:r>
      <w:r>
        <w:rPr>
          <w:rFonts w:hint="eastAsia"/>
          <w:sz w:val="24"/>
          <w:szCs w:val="24"/>
        </w:rPr>
        <w:t>授权规则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同步学籍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二维码关联的</w:t>
      </w:r>
      <w:r>
        <w:rPr>
          <w:rFonts w:hint="eastAsia"/>
          <w:sz w:val="24"/>
          <w:szCs w:val="24"/>
        </w:rPr>
        <w:t>学籍</w:t>
      </w:r>
      <w:r>
        <w:rPr>
          <w:sz w:val="24"/>
          <w:szCs w:val="24"/>
        </w:rPr>
        <w:t>信</w:t>
      </w:r>
      <w:r>
        <w:rPr>
          <w:rFonts w:hint="eastAsia"/>
          <w:sz w:val="24"/>
          <w:szCs w:val="24"/>
        </w:rPr>
        <w:t>，7日内</w:t>
      </w:r>
      <w:r>
        <w:rPr>
          <w:sz w:val="24"/>
          <w:szCs w:val="24"/>
        </w:rPr>
        <w:t>不会更新。</w:t>
      </w:r>
      <w:r>
        <w:rPr>
          <w:rFonts w:hint="eastAsia"/>
          <w:sz w:val="24"/>
          <w:szCs w:val="24"/>
        </w:rPr>
        <w:t>建议申请人</w:t>
      </w:r>
      <w:r>
        <w:rPr>
          <w:sz w:val="24"/>
          <w:szCs w:val="24"/>
        </w:rPr>
        <w:t>在认定报名前，</w:t>
      </w:r>
      <w:r>
        <w:rPr>
          <w:rFonts w:hint="eastAsia"/>
          <w:sz w:val="24"/>
          <w:szCs w:val="24"/>
        </w:rPr>
        <w:t>先</w:t>
      </w:r>
      <w:r>
        <w:rPr>
          <w:sz w:val="24"/>
          <w:szCs w:val="24"/>
        </w:rPr>
        <w:t>查询</w:t>
      </w:r>
      <w:r>
        <w:rPr>
          <w:rFonts w:hint="eastAsia"/>
          <w:sz w:val="24"/>
          <w:szCs w:val="24"/>
        </w:rPr>
        <w:t>学信</w:t>
      </w:r>
      <w:r>
        <w:rPr>
          <w:sz w:val="24"/>
          <w:szCs w:val="24"/>
        </w:rPr>
        <w:t>网学籍信息是否正确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确认无误后再进行扫码操作。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 xml:space="preserve">学籍同步的步骤如下：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1.手机下载学信网APP，点击APP“我的”—“关于”—“检测更新”，按提示升级到最新版本。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2.在报名过程中同步，是否在校生选项选择“应届毕业生”，点击“同步学籍”，根据页面提示进行扫码授权后进行学籍同步。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3.学籍同步操作受网络环境等因素影响，系统同步有可能延迟，请耐心等同步结果，10分钟内不要重复操作。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因教师资格信息系统对不同浏览器的兼容性不一致，建议您使用谷歌浏览器（Google Chrome）或者360安全浏览器（极速模式）进行操作。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如果学籍同步后，</w:t>
      </w:r>
      <w:r>
        <w:rPr>
          <w:b/>
          <w:sz w:val="24"/>
          <w:szCs w:val="24"/>
        </w:rPr>
        <w:t>如果</w:t>
      </w:r>
      <w:r>
        <w:rPr>
          <w:rFonts w:hint="eastAsia"/>
          <w:b/>
          <w:sz w:val="24"/>
          <w:szCs w:val="24"/>
        </w:rPr>
        <w:t xml:space="preserve">仍显示未核验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该类问题可能是完成了手机操作后，未进行本网站学籍同步的后续操作。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414905"/>
            <wp:effectExtent l="0" t="0" r="2540" b="4445"/>
            <wp:docPr id="1" name="图片 1" descr="C:\Users\Administrator\Documents\WeChat Files\wxid_lmgcjdg4puq521\FileStorage\Temp\1717637643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lmgcjdg4puq521\FileStorage\Temp\171763764333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学籍同步操作受网络环境等因素影响，系统同步有可能延迟，请耐心等同步结果，10分钟内不要重复操作。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已完成授权</w:t>
      </w:r>
      <w:r>
        <w:rPr>
          <w:sz w:val="24"/>
          <w:szCs w:val="24"/>
        </w:rPr>
        <w:t>，点击更新”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系统会出现以下界面后</w:t>
      </w:r>
      <w:r>
        <w:rPr>
          <w:sz w:val="24"/>
          <w:szCs w:val="24"/>
        </w:rPr>
        <w:t>，点击“</w:t>
      </w:r>
      <w:r>
        <w:rPr>
          <w:rFonts w:hint="eastAsia"/>
          <w:sz w:val="24"/>
          <w:szCs w:val="24"/>
        </w:rPr>
        <w:t>保存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5274310" cy="1143635"/>
            <wp:effectExtent l="0" t="0" r="2540" b="0"/>
            <wp:docPr id="2" name="图片 2" descr="C:\Users\Administrator\Documents\WeChat Files\wxid_lmgcjdg4puq521\FileStorage\Temp\1717642145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lmgcjdg4puq521\FileStorage\Temp\17176421452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点击保存后</w:t>
      </w:r>
      <w:r>
        <w:rPr>
          <w:sz w:val="24"/>
          <w:szCs w:val="24"/>
        </w:rPr>
        <w:t>，系统回到报名</w:t>
      </w:r>
      <w:r>
        <w:rPr>
          <w:rFonts w:hint="eastAsia"/>
          <w:sz w:val="24"/>
          <w:szCs w:val="24"/>
        </w:rPr>
        <w:t>页面，</w:t>
      </w:r>
      <w:r>
        <w:rPr>
          <w:sz w:val="24"/>
          <w:szCs w:val="24"/>
        </w:rPr>
        <w:t>学籍</w:t>
      </w:r>
      <w:r>
        <w:rPr>
          <w:rFonts w:hint="eastAsia"/>
          <w:sz w:val="24"/>
          <w:szCs w:val="24"/>
        </w:rPr>
        <w:t>核验状态</w:t>
      </w:r>
      <w:r>
        <w:rPr>
          <w:sz w:val="24"/>
          <w:szCs w:val="24"/>
        </w:rPr>
        <w:t>将更新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已核验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。 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如已完成报名，请通过修改报名信息，再次同步学籍，提交报名信息的修改。</w: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因教师资格信息系统对不同浏览器的兼容性不一致，建议您使用谷歌浏览器（Google Chrome）或者360安全浏览器（极速模式）进行操作。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xOGU3N2Q5YTQ5MGNiYTk3OGE2ODAyODlhMmVjOGEifQ=="/>
    <w:docVar w:name="KSO_WPS_MARK_KEY" w:val="d1d47ff6-b9cf-44f3-b753-b1bdad53561f"/>
  </w:docVars>
  <w:rsids>
    <w:rsidRoot w:val="00055B3B"/>
    <w:rsid w:val="00055B3B"/>
    <w:rsid w:val="0042496B"/>
    <w:rsid w:val="004A3891"/>
    <w:rsid w:val="004F5723"/>
    <w:rsid w:val="007C0A3D"/>
    <w:rsid w:val="00874D0F"/>
    <w:rsid w:val="00A0103E"/>
    <w:rsid w:val="00AF0296"/>
    <w:rsid w:val="00B941B1"/>
    <w:rsid w:val="00BB1827"/>
    <w:rsid w:val="00CB0A4E"/>
    <w:rsid w:val="00D53CAF"/>
    <w:rsid w:val="00DB36B8"/>
    <w:rsid w:val="00E26706"/>
    <w:rsid w:val="00E526A5"/>
    <w:rsid w:val="00EE655C"/>
    <w:rsid w:val="00EF061B"/>
    <w:rsid w:val="0DC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598</Words>
  <Characters>631</Characters>
  <Lines>4</Lines>
  <Paragraphs>1</Paragraphs>
  <TotalTime>98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2024-06-06T01:30:00Z</dcterms:created>
  <dc:creator>AutoBVT</dc:creator>
  <cp:lastModifiedBy>上善若水</cp:lastModifiedBy>
  <dcterms:modified xsi:type="dcterms:W3CDTF">2024-06-07T07:20:45Z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267BD881D5B44A82A514D1BA1E0550AA_12</vt:lpwstr>
  </property>
</Properties>
</file>