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954" w:rsidRDefault="00FF7954" w:rsidP="00FF7954">
      <w:pPr>
        <w:widowControl/>
        <w:spacing w:line="720" w:lineRule="exact"/>
        <w:jc w:val="center"/>
        <w:rPr>
          <w:rFonts w:ascii="Times New Roman" w:eastAsia="方正小标宋简体" w:hAnsi="Times New Roman" w:cs="Times New Roman"/>
          <w:color w:val="000000"/>
          <w:kern w:val="0"/>
          <w:sz w:val="44"/>
          <w:szCs w:val="44"/>
          <w:lang w:bidi="ar"/>
        </w:rPr>
      </w:pPr>
      <w:r>
        <w:rPr>
          <w:rFonts w:ascii="Times New Roman" w:eastAsia="方正小标宋简体" w:hAnsi="Times New Roman" w:cs="Times New Roman"/>
          <w:color w:val="000000"/>
          <w:kern w:val="0"/>
          <w:sz w:val="44"/>
          <w:szCs w:val="44"/>
          <w:lang w:bidi="ar"/>
        </w:rPr>
        <w:t>关于做好</w:t>
      </w:r>
      <w:r>
        <w:rPr>
          <w:rFonts w:ascii="Times New Roman" w:eastAsia="方正小标宋简体" w:hAnsi="Times New Roman" w:cs="Times New Roman"/>
          <w:color w:val="000000"/>
          <w:kern w:val="0"/>
          <w:sz w:val="44"/>
          <w:szCs w:val="44"/>
          <w:lang w:bidi="ar"/>
        </w:rPr>
        <w:t>2026</w:t>
      </w:r>
      <w:r>
        <w:rPr>
          <w:rFonts w:ascii="Times New Roman" w:eastAsia="方正小标宋简体" w:hAnsi="Times New Roman" w:cs="Times New Roman"/>
          <w:color w:val="000000"/>
          <w:kern w:val="0"/>
          <w:sz w:val="44"/>
          <w:szCs w:val="44"/>
          <w:lang w:bidi="ar"/>
        </w:rPr>
        <w:t>年义务教育阶段学校</w:t>
      </w:r>
    </w:p>
    <w:p w:rsidR="00FF7954" w:rsidRDefault="00FF7954" w:rsidP="00FF7954">
      <w:pPr>
        <w:widowControl/>
        <w:spacing w:line="720" w:lineRule="exact"/>
        <w:jc w:val="center"/>
        <w:rPr>
          <w:rFonts w:ascii="Times New Roman" w:eastAsia="方正小标宋简体" w:hAnsi="Times New Roman" w:cs="Times New Roman"/>
          <w:color w:val="000000"/>
          <w:kern w:val="0"/>
          <w:sz w:val="44"/>
          <w:szCs w:val="44"/>
          <w:lang w:bidi="ar"/>
        </w:rPr>
      </w:pPr>
      <w:r>
        <w:rPr>
          <w:rFonts w:ascii="Times New Roman" w:eastAsia="方正小标宋简体" w:hAnsi="Times New Roman" w:cs="Times New Roman"/>
          <w:color w:val="000000"/>
          <w:kern w:val="0"/>
          <w:sz w:val="44"/>
          <w:szCs w:val="44"/>
          <w:lang w:bidi="ar"/>
        </w:rPr>
        <w:t>招生入学工作的通知</w:t>
      </w:r>
    </w:p>
    <w:p w:rsidR="00FF7954" w:rsidRDefault="00FF7954" w:rsidP="00FF7954">
      <w:pPr>
        <w:widowControl/>
        <w:spacing w:line="560" w:lineRule="exact"/>
        <w:jc w:val="center"/>
        <w:rPr>
          <w:rFonts w:ascii="Times New Roman" w:eastAsia="黑体" w:hAnsi="Times New Roman" w:cs="Times New Roman"/>
          <w:color w:val="000000"/>
          <w:kern w:val="0"/>
          <w:sz w:val="42"/>
          <w:szCs w:val="42"/>
          <w:lang w:bidi="ar"/>
        </w:rPr>
      </w:pPr>
    </w:p>
    <w:p w:rsidR="00FF7954" w:rsidRDefault="00FF7954" w:rsidP="00FF7954">
      <w:pPr>
        <w:widowControl/>
        <w:spacing w:line="560" w:lineRule="exact"/>
        <w:rPr>
          <w:rFonts w:ascii="Times New Roman" w:eastAsia="仿宋_GB2312" w:hAnsi="Times New Roman" w:cs="Times New Roman"/>
          <w:color w:val="000000"/>
          <w:kern w:val="0"/>
          <w:lang w:bidi="ar"/>
        </w:rPr>
      </w:pPr>
      <w:r>
        <w:rPr>
          <w:rFonts w:ascii="Times New Roman" w:eastAsia="仿宋_GB2312" w:hAnsi="Times New Roman" w:cs="Times New Roman"/>
          <w:color w:val="000000"/>
          <w:kern w:val="0"/>
          <w:lang w:bidi="ar"/>
        </w:rPr>
        <w:t>各县（市）区教育局、市直各义务教育阶段学校：</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为持续提升中小学招生入学工作的规范化水平，切实维护教育公平，保障适龄儿童少年平等受教育权利，市教育局决定开展义务教育阳光招生专项行动，依据《中华人民共和国义务教育法》及辽宁省教育厅《关于进一步做好</w:t>
      </w:r>
      <w:r>
        <w:rPr>
          <w:rFonts w:ascii="Times New Roman" w:eastAsia="仿宋_GB2312" w:hAnsi="Times New Roman" w:cs="Times New Roman"/>
          <w:color w:val="000000"/>
        </w:rPr>
        <w:t>2026</w:t>
      </w:r>
      <w:r>
        <w:rPr>
          <w:rFonts w:ascii="Times New Roman" w:eastAsia="仿宋_GB2312" w:hAnsi="Times New Roman" w:cs="Times New Roman"/>
          <w:color w:val="000000"/>
        </w:rPr>
        <w:t>年普通中小学招生入学的通知》要求，结合我市实际，现就做好</w:t>
      </w:r>
      <w:r>
        <w:rPr>
          <w:rFonts w:ascii="Times New Roman" w:eastAsia="仿宋_GB2312" w:hAnsi="Times New Roman" w:cs="Times New Roman"/>
          <w:color w:val="000000"/>
        </w:rPr>
        <w:t>2026</w:t>
      </w:r>
      <w:r>
        <w:rPr>
          <w:rFonts w:ascii="Times New Roman" w:eastAsia="仿宋_GB2312" w:hAnsi="Times New Roman" w:cs="Times New Roman"/>
          <w:color w:val="000000"/>
        </w:rPr>
        <w:t>年义务教育阶段学校招生入学工作通知如下。</w:t>
      </w:r>
    </w:p>
    <w:p w:rsidR="00FF7954" w:rsidRDefault="00FF7954" w:rsidP="00FF7954">
      <w:pPr>
        <w:tabs>
          <w:tab w:val="left" w:pos="2490"/>
        </w:tabs>
        <w:spacing w:line="560" w:lineRule="exact"/>
        <w:ind w:firstLineChars="200" w:firstLine="640"/>
        <w:jc w:val="left"/>
        <w:rPr>
          <w:rFonts w:ascii="Times New Roman" w:eastAsia="黑体" w:hAnsi="Times New Roman" w:cs="Times New Roman"/>
          <w:color w:val="000000"/>
        </w:rPr>
      </w:pPr>
      <w:r>
        <w:rPr>
          <w:rFonts w:ascii="Times New Roman" w:eastAsia="黑体" w:hAnsi="Times New Roman" w:cs="Times New Roman"/>
          <w:color w:val="000000"/>
        </w:rPr>
        <w:t>一、加强招生入学管理</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u w:val="single"/>
        </w:rPr>
      </w:pPr>
      <w:r>
        <w:rPr>
          <w:rFonts w:ascii="Times New Roman" w:eastAsia="仿宋_GB2312" w:hAnsi="Times New Roman" w:cs="Times New Roman"/>
          <w:color w:val="000000"/>
        </w:rPr>
        <w:t>1.</w:t>
      </w:r>
      <w:r>
        <w:rPr>
          <w:rFonts w:ascii="Times New Roman" w:eastAsia="仿宋_GB2312" w:hAnsi="Times New Roman" w:cs="Times New Roman"/>
          <w:color w:val="000000"/>
        </w:rPr>
        <w:t>科学合理划定片区。按照</w:t>
      </w:r>
      <w:r>
        <w:rPr>
          <w:rFonts w:ascii="Times New Roman" w:eastAsia="仿宋_GB2312" w:hAnsi="Times New Roman" w:cs="Times New Roman"/>
          <w:color w:val="000000"/>
        </w:rPr>
        <w:t>“</w:t>
      </w:r>
      <w:r>
        <w:rPr>
          <w:rFonts w:ascii="Times New Roman" w:eastAsia="仿宋_GB2312" w:hAnsi="Times New Roman" w:cs="Times New Roman"/>
          <w:color w:val="000000"/>
        </w:rPr>
        <w:t>学校划片招生、生源就近入学</w:t>
      </w:r>
      <w:r>
        <w:rPr>
          <w:rFonts w:ascii="Times New Roman" w:eastAsia="仿宋_GB2312" w:hAnsi="Times New Roman" w:cs="Times New Roman"/>
          <w:color w:val="000000"/>
        </w:rPr>
        <w:t>”</w:t>
      </w:r>
      <w:r>
        <w:rPr>
          <w:rFonts w:ascii="Times New Roman" w:eastAsia="仿宋_GB2312" w:hAnsi="Times New Roman" w:cs="Times New Roman"/>
          <w:color w:val="000000"/>
        </w:rPr>
        <w:t>的原则，各县（市）区要根据适龄儿童人数、学校分布和规模、交通状况等因素，为每所义务教育学校科学划定招生片区范围；教育资源相对均衡的地方，鼓励逐步</w:t>
      </w:r>
      <w:proofErr w:type="gramStart"/>
      <w:r>
        <w:rPr>
          <w:rFonts w:ascii="Times New Roman" w:eastAsia="仿宋_GB2312" w:hAnsi="Times New Roman" w:cs="Times New Roman"/>
          <w:color w:val="000000"/>
        </w:rPr>
        <w:t>实行单校划片</w:t>
      </w:r>
      <w:proofErr w:type="gramEnd"/>
      <w:r>
        <w:rPr>
          <w:rFonts w:ascii="Times New Roman" w:eastAsia="仿宋_GB2312" w:hAnsi="Times New Roman" w:cs="Times New Roman"/>
          <w:color w:val="000000"/>
        </w:rPr>
        <w:t>；教育资源不够均衡的地方，积极稳妥</w:t>
      </w:r>
      <w:proofErr w:type="gramStart"/>
      <w:r>
        <w:rPr>
          <w:rFonts w:ascii="Times New Roman" w:eastAsia="仿宋_GB2312" w:hAnsi="Times New Roman" w:cs="Times New Roman"/>
          <w:color w:val="000000"/>
        </w:rPr>
        <w:t>推进多校划片</w:t>
      </w:r>
      <w:proofErr w:type="gramEnd"/>
      <w:r>
        <w:rPr>
          <w:rFonts w:ascii="Times New Roman" w:eastAsia="仿宋_GB2312" w:hAnsi="Times New Roman" w:cs="Times New Roman"/>
          <w:color w:val="000000"/>
        </w:rPr>
        <w:t>，并将热点学校分散划入相应片区，推进片区间优质教育资源大体均衡，确保</w:t>
      </w:r>
      <w:r>
        <w:rPr>
          <w:rFonts w:ascii="Times New Roman" w:eastAsia="仿宋_GB2312" w:hAnsi="Times New Roman" w:cs="Times New Roman"/>
          <w:color w:val="000000"/>
        </w:rPr>
        <w:t>2026</w:t>
      </w:r>
      <w:r>
        <w:rPr>
          <w:rFonts w:ascii="Times New Roman" w:eastAsia="仿宋_GB2312" w:hAnsi="Times New Roman" w:cs="Times New Roman"/>
          <w:color w:val="000000"/>
        </w:rPr>
        <w:t>年招生工作全面实行划片免试就近入学。</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2.</w:t>
      </w:r>
      <w:r>
        <w:rPr>
          <w:rFonts w:ascii="Times New Roman" w:eastAsia="仿宋_GB2312" w:hAnsi="Times New Roman" w:cs="Times New Roman"/>
          <w:color w:val="000000"/>
        </w:rPr>
        <w:t>严格规范招生行为。各县（市）区教育局要对照中小学招生入学</w:t>
      </w:r>
      <w:r>
        <w:rPr>
          <w:rFonts w:ascii="Times New Roman" w:eastAsia="仿宋_GB2312" w:hAnsi="Times New Roman" w:cs="Times New Roman"/>
          <w:color w:val="000000"/>
        </w:rPr>
        <w:t>“</w:t>
      </w:r>
      <w:r>
        <w:rPr>
          <w:rFonts w:ascii="Times New Roman" w:eastAsia="仿宋_GB2312" w:hAnsi="Times New Roman" w:cs="Times New Roman"/>
          <w:color w:val="000000"/>
        </w:rPr>
        <w:t>十项严禁</w:t>
      </w:r>
      <w:r>
        <w:rPr>
          <w:rFonts w:ascii="Times New Roman" w:eastAsia="仿宋_GB2312" w:hAnsi="Times New Roman" w:cs="Times New Roman"/>
          <w:color w:val="000000"/>
        </w:rPr>
        <w:t>”</w:t>
      </w:r>
      <w:r>
        <w:rPr>
          <w:rFonts w:ascii="Times New Roman" w:eastAsia="仿宋_GB2312" w:hAnsi="Times New Roman" w:cs="Times New Roman"/>
          <w:color w:val="000000"/>
        </w:rPr>
        <w:t>规定，针对招生入学重点环节，对区域内义务教育学校开展全面排查，坚决纠正各类违规行为，确保全覆盖、无遗漏。中小学严禁以面试、评测、接</w:t>
      </w:r>
      <w:r>
        <w:rPr>
          <w:rFonts w:ascii="Times New Roman" w:eastAsia="仿宋_GB2312" w:hAnsi="Times New Roman" w:cs="Times New Roman"/>
          <w:color w:val="000000"/>
        </w:rPr>
        <w:lastRenderedPageBreak/>
        <w:t>收简历等方式选拔学生，严禁在招生环节收取所谓的</w:t>
      </w:r>
      <w:r>
        <w:rPr>
          <w:rFonts w:ascii="Times New Roman" w:eastAsia="仿宋_GB2312" w:hAnsi="Times New Roman" w:cs="Times New Roman"/>
          <w:color w:val="000000"/>
        </w:rPr>
        <w:t>“</w:t>
      </w:r>
      <w:r>
        <w:rPr>
          <w:rFonts w:ascii="Times New Roman" w:eastAsia="仿宋_GB2312" w:hAnsi="Times New Roman" w:cs="Times New Roman"/>
          <w:color w:val="000000"/>
        </w:rPr>
        <w:t>择校费</w:t>
      </w:r>
      <w:r>
        <w:rPr>
          <w:rFonts w:ascii="Times New Roman" w:eastAsia="仿宋_GB2312" w:hAnsi="Times New Roman" w:cs="Times New Roman"/>
          <w:color w:val="000000"/>
        </w:rPr>
        <w:t>”“</w:t>
      </w:r>
      <w:r>
        <w:rPr>
          <w:rFonts w:ascii="Times New Roman" w:eastAsia="仿宋_GB2312" w:hAnsi="Times New Roman" w:cs="Times New Roman"/>
          <w:color w:val="000000"/>
        </w:rPr>
        <w:t>意向金</w:t>
      </w:r>
      <w:r>
        <w:rPr>
          <w:rFonts w:ascii="Times New Roman" w:eastAsia="仿宋_GB2312" w:hAnsi="Times New Roman" w:cs="Times New Roman"/>
          <w:color w:val="000000"/>
        </w:rPr>
        <w:t>”</w:t>
      </w:r>
      <w:r>
        <w:rPr>
          <w:rFonts w:ascii="Times New Roman" w:eastAsia="仿宋_GB2312" w:hAnsi="Times New Roman" w:cs="Times New Roman"/>
          <w:color w:val="000000"/>
        </w:rPr>
        <w:t>，严禁将招生录取与</w:t>
      </w:r>
      <w:r>
        <w:rPr>
          <w:rFonts w:ascii="Times New Roman" w:eastAsia="仿宋_GB2312" w:hAnsi="Times New Roman" w:cs="Times New Roman"/>
          <w:color w:val="000000"/>
        </w:rPr>
        <w:t>“</w:t>
      </w:r>
      <w:r>
        <w:rPr>
          <w:rFonts w:ascii="Times New Roman" w:eastAsia="仿宋_GB2312" w:hAnsi="Times New Roman" w:cs="Times New Roman"/>
          <w:color w:val="000000"/>
        </w:rPr>
        <w:t>捐资助学</w:t>
      </w:r>
      <w:r>
        <w:rPr>
          <w:rFonts w:ascii="Times New Roman" w:eastAsia="仿宋_GB2312" w:hAnsi="Times New Roman" w:cs="Times New Roman"/>
          <w:color w:val="000000"/>
        </w:rPr>
        <w:t>”“</w:t>
      </w:r>
      <w:r>
        <w:rPr>
          <w:rFonts w:ascii="Times New Roman" w:eastAsia="仿宋_GB2312" w:hAnsi="Times New Roman" w:cs="Times New Roman"/>
          <w:color w:val="000000"/>
        </w:rPr>
        <w:t>教育基金</w:t>
      </w:r>
      <w:r>
        <w:rPr>
          <w:rFonts w:ascii="Times New Roman" w:eastAsia="仿宋_GB2312" w:hAnsi="Times New Roman" w:cs="Times New Roman"/>
          <w:color w:val="000000"/>
        </w:rPr>
        <w:t>”</w:t>
      </w:r>
      <w:r>
        <w:rPr>
          <w:rFonts w:ascii="Times New Roman" w:eastAsia="仿宋_GB2312" w:hAnsi="Times New Roman" w:cs="Times New Roman"/>
          <w:color w:val="000000"/>
        </w:rPr>
        <w:t>等各类赞助挂钩，严禁设立或变相设立重点班、实验班、快慢班，以此名义掐尖招生。</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3.</w:t>
      </w:r>
      <w:r>
        <w:rPr>
          <w:rFonts w:ascii="Times New Roman" w:eastAsia="仿宋_GB2312" w:hAnsi="Times New Roman" w:cs="Times New Roman"/>
          <w:color w:val="000000"/>
        </w:rPr>
        <w:t>依法保障适龄儿童少年入学。依据《中华人民共和国义务教育法》，凡年满六周岁的儿童，其父母或者其他法定监护人应当送其入学接受并完成义务教育。任何学校和个人不得以任何理由拒绝适龄儿童接受义务教育。就读小学一年级儿童的截止出生年月日由各县（市）区教育局根据法律法规和实际情况统筹确定。对于因身体状况等原因需要延缓入学或者休学的，其父母或者其他法定监护人应向各县（市）区教育局提出申请，由各县（市）区教育局备案。</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4.</w:t>
      </w:r>
      <w:r>
        <w:rPr>
          <w:rFonts w:ascii="Times New Roman" w:eastAsia="仿宋_GB2312" w:hAnsi="Times New Roman" w:cs="Times New Roman"/>
          <w:color w:val="000000"/>
        </w:rPr>
        <w:t>强化招生信息公开。各县（市）区教育局要主动加强信息公开，畅通举报投诉受理渠道，增加招生入学工作透明度，主动接受社会监督，对群众反映的问题要建立台账，逐一认真核查处理。提前公布辖区内每所义务教育学校划片范围、报名条件、招生政策、录取规则等群众关心的重要信息；建立响应机制，指导区域内热点中小学校对社会和家长关心关注的问题及时予以回应、面向公众公开声明；建立专门的招生入学热线并向社会公布，畅通政策咨询、举报申诉等渠道。</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5.</w:t>
      </w:r>
      <w:proofErr w:type="gramStart"/>
      <w:r>
        <w:rPr>
          <w:rFonts w:ascii="Times New Roman" w:eastAsia="仿宋_GB2312" w:hAnsi="Times New Roman" w:cs="Times New Roman"/>
          <w:color w:val="000000"/>
        </w:rPr>
        <w:t>做好小幼衔接</w:t>
      </w:r>
      <w:proofErr w:type="gramEnd"/>
      <w:r>
        <w:rPr>
          <w:rFonts w:ascii="Times New Roman" w:eastAsia="仿宋_GB2312" w:hAnsi="Times New Roman" w:cs="Times New Roman"/>
          <w:color w:val="000000"/>
        </w:rPr>
        <w:t>。将入学适应教育纳入一年级教育教学计划，教育教学方式与幼儿园教育相衔接。严格落实国家</w:t>
      </w:r>
      <w:r>
        <w:rPr>
          <w:rFonts w:ascii="Times New Roman" w:eastAsia="仿宋_GB2312" w:hAnsi="Times New Roman" w:cs="Times New Roman"/>
          <w:color w:val="000000"/>
        </w:rPr>
        <w:lastRenderedPageBreak/>
        <w:t>义务教育课程标准，调整一年级课程安排，合理安排内容梯度，减缓教学进度，设置过渡性活动课程，实行</w:t>
      </w:r>
      <w:r>
        <w:rPr>
          <w:rFonts w:ascii="Times New Roman" w:eastAsia="仿宋_GB2312" w:hAnsi="Times New Roman" w:cs="Times New Roman"/>
          <w:color w:val="000000"/>
        </w:rPr>
        <w:t>“</w:t>
      </w:r>
      <w:r>
        <w:rPr>
          <w:rFonts w:ascii="Times New Roman" w:eastAsia="仿宋_GB2312" w:hAnsi="Times New Roman" w:cs="Times New Roman"/>
          <w:color w:val="000000"/>
        </w:rPr>
        <w:t>零起点</w:t>
      </w:r>
      <w:r>
        <w:rPr>
          <w:rFonts w:ascii="Times New Roman" w:eastAsia="仿宋_GB2312" w:hAnsi="Times New Roman" w:cs="Times New Roman"/>
          <w:color w:val="000000"/>
        </w:rPr>
        <w:t>”</w:t>
      </w:r>
      <w:r>
        <w:rPr>
          <w:rFonts w:ascii="Times New Roman" w:eastAsia="仿宋_GB2312" w:hAnsi="Times New Roman" w:cs="Times New Roman"/>
          <w:color w:val="000000"/>
        </w:rPr>
        <w:t>教学。坚决纠正超标教学、盲目追赶进度的错误做法，强化探究性、体验式学习。</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6.</w:t>
      </w:r>
      <w:r>
        <w:rPr>
          <w:rFonts w:ascii="Times New Roman" w:eastAsia="仿宋_GB2312" w:hAnsi="Times New Roman" w:cs="Times New Roman"/>
          <w:color w:val="000000"/>
        </w:rPr>
        <w:t>加强民办义务教育学校招生管理。各县（市）区教育局要认真落实民办义务教育学校招生纳入审批地统一管理的有关要求，与公办学校同步招生。对报名人数超过招生计划的学校，在有关部门监督下，实行电脑随机录取。市直属民办义务教育学校招生计划的申请要同时报送市教育局和所属县（市）区教育局审核，招生计划经教育行政主管部门批复后方可执行。对</w:t>
      </w:r>
      <w:r>
        <w:rPr>
          <w:rFonts w:ascii="Times New Roman" w:eastAsia="仿宋_GB2312" w:hAnsi="Times New Roman" w:cs="Times New Roman"/>
          <w:color w:val="000000"/>
        </w:rPr>
        <w:t>2025</w:t>
      </w:r>
      <w:r>
        <w:rPr>
          <w:rFonts w:ascii="Times New Roman" w:eastAsia="仿宋_GB2312" w:hAnsi="Times New Roman" w:cs="Times New Roman"/>
          <w:color w:val="000000"/>
        </w:rPr>
        <w:t>年出现超计划招生、超范围招生、与公办学校混合招生、以借读挂靠等名义变相违规招生等问题的民办义务教育学校，要依规依法核减该校招生计划。</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7.</w:t>
      </w:r>
      <w:r>
        <w:rPr>
          <w:rFonts w:ascii="Times New Roman" w:eastAsia="仿宋_GB2312" w:hAnsi="Times New Roman" w:cs="Times New Roman"/>
          <w:color w:val="000000"/>
        </w:rPr>
        <w:t>深化</w:t>
      </w:r>
      <w:r>
        <w:rPr>
          <w:rFonts w:ascii="Times New Roman" w:eastAsia="仿宋_GB2312" w:hAnsi="Times New Roman" w:cs="Times New Roman"/>
          <w:color w:val="000000"/>
        </w:rPr>
        <w:t>“</w:t>
      </w:r>
      <w:r>
        <w:rPr>
          <w:rFonts w:ascii="Times New Roman" w:eastAsia="仿宋_GB2312" w:hAnsi="Times New Roman" w:cs="Times New Roman"/>
          <w:color w:val="000000"/>
        </w:rPr>
        <w:t>教育入学一件事</w:t>
      </w:r>
      <w:r>
        <w:rPr>
          <w:rFonts w:ascii="Times New Roman" w:eastAsia="仿宋_GB2312" w:hAnsi="Times New Roman" w:cs="Times New Roman"/>
          <w:color w:val="000000"/>
        </w:rPr>
        <w:t>”</w:t>
      </w:r>
      <w:r>
        <w:rPr>
          <w:rFonts w:ascii="Times New Roman" w:eastAsia="仿宋_GB2312" w:hAnsi="Times New Roman" w:cs="Times New Roman"/>
          <w:color w:val="000000"/>
        </w:rPr>
        <w:t>。各县（市）区教育局要同步提高线上线下办理水平，完善义务教育招生入学工作指引，进一步优化入学流程、精简证明材料。要用好招生入学服务平台，推进区域内户籍、居住证、房产、学籍等入学相关信息互通共享，稳步推进报名、材料审核、录取</w:t>
      </w:r>
      <w:r>
        <w:rPr>
          <w:rFonts w:ascii="Times New Roman" w:eastAsia="仿宋_GB2312" w:hAnsi="Times New Roman" w:cs="Times New Roman" w:hint="eastAsia"/>
          <w:color w:val="000000"/>
        </w:rPr>
        <w:t>等线上办理</w:t>
      </w:r>
      <w:r>
        <w:rPr>
          <w:rFonts w:ascii="Times New Roman" w:eastAsia="仿宋_GB2312" w:hAnsi="Times New Roman" w:cs="Times New Roman"/>
          <w:color w:val="000000"/>
        </w:rPr>
        <w:t>。要提升线下办理服务水平，提前明确入学需要提交的材料内容和具体要求，提高群众办事便利度。要规范信息采集，加强学生及家长信息保护，严格按照学籍信息采集表内容采集信息，全面清理取消学前教育经历、计划生育证明、超过正常入学年龄证明等无谓证明材料；预</w:t>
      </w:r>
      <w:r>
        <w:rPr>
          <w:rFonts w:ascii="Times New Roman" w:eastAsia="仿宋_GB2312" w:hAnsi="Times New Roman" w:cs="Times New Roman"/>
          <w:color w:val="000000"/>
        </w:rPr>
        <w:lastRenderedPageBreak/>
        <w:t>防接种证明不作为入学报名前置条件，可在开学后要求学生提供。防止通过各类</w:t>
      </w:r>
      <w:r>
        <w:rPr>
          <w:rFonts w:ascii="Times New Roman" w:eastAsia="仿宋_GB2312" w:hAnsi="Times New Roman" w:cs="Times New Roman"/>
          <w:color w:val="000000"/>
        </w:rPr>
        <w:t>APP</w:t>
      </w:r>
      <w:r>
        <w:rPr>
          <w:rFonts w:ascii="Times New Roman" w:eastAsia="仿宋_GB2312" w:hAnsi="Times New Roman" w:cs="Times New Roman"/>
          <w:color w:val="000000"/>
        </w:rPr>
        <w:t>、小程序随意反复采集学生相关信息，严禁采集学生家长职务和收入信息。</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8.</w:t>
      </w:r>
      <w:r>
        <w:rPr>
          <w:rFonts w:ascii="Times New Roman" w:eastAsia="仿宋_GB2312" w:hAnsi="Times New Roman" w:cs="Times New Roman"/>
          <w:color w:val="000000"/>
        </w:rPr>
        <w:t>加强分班管理。做好</w:t>
      </w:r>
      <w:r>
        <w:rPr>
          <w:rFonts w:ascii="Times New Roman" w:eastAsia="仿宋_GB2312" w:hAnsi="Times New Roman" w:cs="Times New Roman"/>
          <w:color w:val="000000"/>
        </w:rPr>
        <w:t>“</w:t>
      </w:r>
      <w:r>
        <w:rPr>
          <w:rFonts w:ascii="Times New Roman" w:eastAsia="仿宋_GB2312" w:hAnsi="Times New Roman" w:cs="Times New Roman"/>
          <w:color w:val="000000"/>
        </w:rPr>
        <w:t>阳光分班</w:t>
      </w:r>
      <w:r>
        <w:rPr>
          <w:rFonts w:ascii="Times New Roman" w:eastAsia="仿宋_GB2312" w:hAnsi="Times New Roman" w:cs="Times New Roman"/>
          <w:color w:val="000000"/>
        </w:rPr>
        <w:t>”</w:t>
      </w:r>
      <w:r>
        <w:rPr>
          <w:rFonts w:ascii="Times New Roman" w:eastAsia="仿宋_GB2312" w:hAnsi="Times New Roman" w:cs="Times New Roman"/>
          <w:color w:val="000000"/>
        </w:rPr>
        <w:t>工作，制定切实可行的分班工作方案，均衡配置师资，合理组建班级教学团队，确保教学团队水平大体相当。</w:t>
      </w:r>
      <w:r>
        <w:rPr>
          <w:rFonts w:ascii="Times New Roman" w:eastAsia="仿宋_GB2312" w:hAnsi="Times New Roman" w:cs="Times New Roman"/>
          <w:color w:val="000000"/>
        </w:rPr>
        <w:t>“</w:t>
      </w:r>
      <w:r>
        <w:rPr>
          <w:rFonts w:ascii="Times New Roman" w:eastAsia="仿宋_GB2312" w:hAnsi="Times New Roman" w:cs="Times New Roman"/>
          <w:color w:val="000000"/>
        </w:rPr>
        <w:t>阳光分班</w:t>
      </w:r>
      <w:r>
        <w:rPr>
          <w:rFonts w:ascii="Times New Roman" w:eastAsia="仿宋_GB2312" w:hAnsi="Times New Roman" w:cs="Times New Roman"/>
          <w:color w:val="000000"/>
        </w:rPr>
        <w:t>”</w:t>
      </w:r>
      <w:r>
        <w:rPr>
          <w:rFonts w:ascii="Times New Roman" w:eastAsia="仿宋_GB2312" w:hAnsi="Times New Roman" w:cs="Times New Roman"/>
          <w:color w:val="000000"/>
        </w:rPr>
        <w:t>工作应在教育行政部门、纪检部门和学生家长代表等全程监督下完成，确保分班过程公平、公开、公正、透明。分班后，严禁校内调班。</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9.</w:t>
      </w:r>
      <w:r>
        <w:rPr>
          <w:rFonts w:ascii="Times New Roman" w:eastAsia="仿宋_GB2312" w:hAnsi="Times New Roman" w:cs="Times New Roman"/>
          <w:color w:val="000000"/>
        </w:rPr>
        <w:t>规范学籍管理。各县（市）区教育局、各学校要严格执行《关于印发〈营口市义务教育阶段学生学籍管理规定〉（暂行）的通知》（</w:t>
      </w:r>
      <w:proofErr w:type="gramStart"/>
      <w:r>
        <w:rPr>
          <w:rFonts w:ascii="Times New Roman" w:eastAsia="仿宋_GB2312" w:hAnsi="Times New Roman" w:cs="Times New Roman"/>
          <w:color w:val="000000"/>
        </w:rPr>
        <w:t>营教发</w:t>
      </w:r>
      <w:proofErr w:type="gramEnd"/>
      <w:r>
        <w:rPr>
          <w:rFonts w:ascii="Times New Roman" w:eastAsia="仿宋_GB2312" w:hAnsi="Times New Roman" w:cs="Times New Roman"/>
          <w:color w:val="000000"/>
        </w:rPr>
        <w:t>〔</w:t>
      </w:r>
      <w:r>
        <w:rPr>
          <w:rFonts w:ascii="Times New Roman" w:eastAsia="仿宋_GB2312" w:hAnsi="Times New Roman" w:cs="Times New Roman"/>
          <w:color w:val="000000"/>
        </w:rPr>
        <w:t>2021</w:t>
      </w:r>
      <w:r>
        <w:rPr>
          <w:rFonts w:ascii="Times New Roman" w:eastAsia="仿宋_GB2312" w:hAnsi="Times New Roman" w:cs="Times New Roman"/>
          <w:color w:val="000000"/>
        </w:rPr>
        <w:t>〕</w:t>
      </w:r>
      <w:r>
        <w:rPr>
          <w:rFonts w:ascii="Times New Roman" w:eastAsia="仿宋_GB2312" w:hAnsi="Times New Roman" w:cs="Times New Roman"/>
          <w:color w:val="000000"/>
        </w:rPr>
        <w:t>24</w:t>
      </w:r>
      <w:r>
        <w:rPr>
          <w:rFonts w:ascii="Times New Roman" w:eastAsia="仿宋_GB2312" w:hAnsi="Times New Roman" w:cs="Times New Roman"/>
          <w:color w:val="000000"/>
        </w:rPr>
        <w:t>号）规定，加强学籍管理员业务培训，组织好小学、初中新生信息录入工作。严格按照</w:t>
      </w:r>
      <w:r>
        <w:rPr>
          <w:rFonts w:ascii="Times New Roman" w:eastAsia="仿宋_GB2312" w:hAnsi="Times New Roman" w:cs="Times New Roman"/>
          <w:color w:val="000000"/>
        </w:rPr>
        <w:t>“</w:t>
      </w:r>
      <w:r>
        <w:rPr>
          <w:rFonts w:ascii="Times New Roman" w:eastAsia="仿宋_GB2312" w:hAnsi="Times New Roman" w:cs="Times New Roman"/>
          <w:color w:val="000000"/>
        </w:rPr>
        <w:t>籍随人走、人籍一致</w:t>
      </w:r>
      <w:r>
        <w:rPr>
          <w:rFonts w:ascii="Times New Roman" w:eastAsia="仿宋_GB2312" w:hAnsi="Times New Roman" w:cs="Times New Roman"/>
          <w:color w:val="000000"/>
        </w:rPr>
        <w:t>”</w:t>
      </w:r>
      <w:r>
        <w:rPr>
          <w:rFonts w:ascii="Times New Roman" w:eastAsia="仿宋_GB2312" w:hAnsi="Times New Roman" w:cs="Times New Roman"/>
          <w:color w:val="000000"/>
        </w:rPr>
        <w:t>原则，规范学生流动管理，学生未到校报到入学的，学校不得通过招生程序将其学籍注册成正式在校生。严禁出现人籍分离、空挂学籍、学籍造假等现象，不得为违规跨区域招收的学生和违规转学学生办理学籍转接。按照教育部《中小学接受外国学生管理暂行办法》的有关规定，规范做好接收外国学生招生入学工作。新学期开学后，各级教育行政部门要对各学校新生学籍录入工作进行核查，对未落实</w:t>
      </w:r>
      <w:r>
        <w:rPr>
          <w:rFonts w:ascii="Times New Roman" w:eastAsia="仿宋_GB2312" w:hAnsi="Times New Roman" w:cs="Times New Roman"/>
          <w:color w:val="000000"/>
        </w:rPr>
        <w:t>“</w:t>
      </w:r>
      <w:r>
        <w:rPr>
          <w:rFonts w:ascii="Times New Roman" w:eastAsia="仿宋_GB2312" w:hAnsi="Times New Roman" w:cs="Times New Roman"/>
          <w:color w:val="000000"/>
        </w:rPr>
        <w:t>阳光分班</w:t>
      </w:r>
      <w:r>
        <w:rPr>
          <w:rFonts w:ascii="Times New Roman" w:eastAsia="仿宋_GB2312" w:hAnsi="Times New Roman" w:cs="Times New Roman"/>
          <w:color w:val="000000"/>
        </w:rPr>
        <w:t>”</w:t>
      </w:r>
      <w:r>
        <w:rPr>
          <w:rFonts w:ascii="Times New Roman" w:eastAsia="仿宋_GB2312" w:hAnsi="Times New Roman" w:cs="Times New Roman"/>
          <w:color w:val="000000"/>
        </w:rPr>
        <w:t>等招生入学工作规定的学校予以追责问责。</w:t>
      </w:r>
    </w:p>
    <w:p w:rsidR="00FF7954" w:rsidRDefault="00FF7954" w:rsidP="00FF7954">
      <w:pPr>
        <w:tabs>
          <w:tab w:val="left" w:pos="2490"/>
        </w:tabs>
        <w:spacing w:line="560" w:lineRule="exact"/>
        <w:ind w:firstLineChars="200" w:firstLine="640"/>
        <w:jc w:val="left"/>
        <w:rPr>
          <w:rFonts w:ascii="Times New Roman" w:eastAsia="黑体" w:hAnsi="Times New Roman" w:cs="Times New Roman"/>
          <w:color w:val="000000"/>
        </w:rPr>
      </w:pPr>
      <w:r>
        <w:rPr>
          <w:rFonts w:ascii="Times New Roman" w:eastAsia="黑体" w:hAnsi="Times New Roman" w:cs="Times New Roman"/>
          <w:color w:val="000000"/>
        </w:rPr>
        <w:t>二、切实做好特殊群体入学保障工作</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各县（市）区教育局要加强特殊群体入学保障工作，</w:t>
      </w:r>
      <w:r>
        <w:rPr>
          <w:rFonts w:ascii="Times New Roman" w:eastAsia="仿宋_GB2312" w:hAnsi="Times New Roman" w:cs="Times New Roman"/>
          <w:color w:val="000000"/>
        </w:rPr>
        <w:lastRenderedPageBreak/>
        <w:t>确保所有适龄儿童少年平等接受义务教育，应入尽入、应保尽保。</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1.</w:t>
      </w:r>
      <w:r>
        <w:rPr>
          <w:rFonts w:ascii="Times New Roman" w:eastAsia="仿宋_GB2312" w:hAnsi="Times New Roman" w:cs="Times New Roman"/>
          <w:color w:val="000000"/>
        </w:rPr>
        <w:t>完善</w:t>
      </w:r>
      <w:proofErr w:type="gramStart"/>
      <w:r>
        <w:rPr>
          <w:rFonts w:ascii="Times New Roman" w:eastAsia="仿宋_GB2312" w:hAnsi="Times New Roman" w:cs="Times New Roman"/>
          <w:color w:val="000000"/>
        </w:rPr>
        <w:t>控辍保学</w:t>
      </w:r>
      <w:proofErr w:type="gramEnd"/>
      <w:r>
        <w:rPr>
          <w:rFonts w:ascii="Times New Roman" w:eastAsia="仿宋_GB2312" w:hAnsi="Times New Roman" w:cs="Times New Roman"/>
          <w:color w:val="000000"/>
        </w:rPr>
        <w:t>动态监测排查机制，落实义务教育各方法定责任，重点关注留守儿童、残疾儿童、孤儿、事实无人抚养儿童、家庭经济困难学生等群体，有针对性地加强入学保障和教育关爱。</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2.</w:t>
      </w:r>
      <w:r>
        <w:rPr>
          <w:rFonts w:ascii="Times New Roman" w:eastAsia="仿宋_GB2312" w:hAnsi="Times New Roman" w:cs="Times New Roman"/>
          <w:color w:val="000000"/>
        </w:rPr>
        <w:t>加强流动儿童入学保障。各县（市）区教育局要全面落实</w:t>
      </w:r>
      <w:r>
        <w:rPr>
          <w:rFonts w:ascii="Times New Roman" w:eastAsia="仿宋_GB2312" w:hAnsi="Times New Roman" w:cs="Times New Roman"/>
          <w:color w:val="000000"/>
        </w:rPr>
        <w:t>“</w:t>
      </w:r>
      <w:r>
        <w:rPr>
          <w:rFonts w:ascii="Times New Roman" w:eastAsia="仿宋_GB2312" w:hAnsi="Times New Roman" w:cs="Times New Roman"/>
          <w:color w:val="000000"/>
        </w:rPr>
        <w:t>两为主、两纳入、以居住证为主要依据</w:t>
      </w:r>
      <w:r>
        <w:rPr>
          <w:rFonts w:ascii="Times New Roman" w:eastAsia="仿宋_GB2312" w:hAnsi="Times New Roman" w:cs="Times New Roman"/>
          <w:color w:val="000000"/>
        </w:rPr>
        <w:t>”</w:t>
      </w:r>
      <w:r>
        <w:rPr>
          <w:rFonts w:ascii="Times New Roman" w:eastAsia="仿宋_GB2312" w:hAnsi="Times New Roman" w:cs="Times New Roman"/>
          <w:color w:val="000000"/>
        </w:rPr>
        <w:t>的随迁子女义务教育入学政策，进一步清理简化证明材料，取消附加或限制条件。要持续加大公办学校学位供给和招生计划，不断提高随迁子女在公办学校就读比例。持有我市居住证的进城务工人员随迁子女，由其父母或者其他法定监护人持居住证、户口簿、本人身份证，向居住地所属教育行政部门提出入学申请，与居住地学生享受同等入学待遇。</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3.</w:t>
      </w:r>
      <w:proofErr w:type="gramStart"/>
      <w:r>
        <w:rPr>
          <w:rFonts w:ascii="Times New Roman" w:eastAsia="仿宋_GB2312" w:hAnsi="Times New Roman" w:cs="Times New Roman"/>
          <w:color w:val="000000"/>
        </w:rPr>
        <w:t>落细特殊</w:t>
      </w:r>
      <w:proofErr w:type="gramEnd"/>
      <w:r>
        <w:rPr>
          <w:rFonts w:ascii="Times New Roman" w:eastAsia="仿宋_GB2312" w:hAnsi="Times New Roman" w:cs="Times New Roman"/>
          <w:color w:val="000000"/>
        </w:rPr>
        <w:t>群体支持措施。各县（市）区教育局要重点关注未入学适龄残疾儿童少年的入学情况，落实</w:t>
      </w:r>
      <w:r>
        <w:rPr>
          <w:rFonts w:ascii="Times New Roman" w:eastAsia="仿宋_GB2312" w:hAnsi="Times New Roman" w:cs="Times New Roman"/>
          <w:color w:val="000000"/>
        </w:rPr>
        <w:t>“</w:t>
      </w:r>
      <w:r>
        <w:rPr>
          <w:rFonts w:ascii="Times New Roman" w:eastAsia="仿宋_GB2312" w:hAnsi="Times New Roman" w:cs="Times New Roman"/>
          <w:color w:val="000000"/>
        </w:rPr>
        <w:t>一人一案</w:t>
      </w:r>
      <w:r>
        <w:rPr>
          <w:rFonts w:ascii="Times New Roman" w:eastAsia="仿宋_GB2312" w:hAnsi="Times New Roman" w:cs="Times New Roman"/>
          <w:color w:val="000000"/>
        </w:rPr>
        <w:t>”</w:t>
      </w:r>
      <w:r>
        <w:rPr>
          <w:rFonts w:ascii="Times New Roman" w:eastAsia="仿宋_GB2312" w:hAnsi="Times New Roman" w:cs="Times New Roman"/>
          <w:color w:val="000000"/>
        </w:rPr>
        <w:t>要求，逐一做好入学安置，依法保障能够接受普通教育的适龄残疾儿童少年就近就便随班就读。要强化学校</w:t>
      </w:r>
      <w:proofErr w:type="gramStart"/>
      <w:r>
        <w:rPr>
          <w:rFonts w:ascii="Times New Roman" w:eastAsia="仿宋_GB2312" w:hAnsi="Times New Roman" w:cs="Times New Roman"/>
          <w:color w:val="000000"/>
        </w:rPr>
        <w:t>育人主</w:t>
      </w:r>
      <w:proofErr w:type="gramEnd"/>
      <w:r>
        <w:rPr>
          <w:rFonts w:ascii="Times New Roman" w:eastAsia="仿宋_GB2312" w:hAnsi="Times New Roman" w:cs="Times New Roman"/>
          <w:color w:val="000000"/>
        </w:rPr>
        <w:t>阵地作用，建立留守儿童结对帮扶制度，形成关爱农村留守儿童的良好氛围。</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4.</w:t>
      </w:r>
      <w:r>
        <w:rPr>
          <w:rFonts w:ascii="Times New Roman" w:eastAsia="仿宋_GB2312" w:hAnsi="Times New Roman" w:cs="Times New Roman"/>
          <w:color w:val="000000"/>
        </w:rPr>
        <w:t>继续按照国家和省、市有关规定，依法依规落实烈士子女、符合条件的现役军人子女、国家综合性消防救援队伍人员子女、防控新冠肺炎疫情一线医务人员子女以及其他符合条件的优抚对象子女的教育优待政策，全面实行军</w:t>
      </w:r>
      <w:r>
        <w:rPr>
          <w:rFonts w:ascii="Times New Roman" w:eastAsia="仿宋_GB2312" w:hAnsi="Times New Roman" w:cs="Times New Roman"/>
          <w:color w:val="000000"/>
        </w:rPr>
        <w:lastRenderedPageBreak/>
        <w:t>人子女教育优待资格证明信制度。所有符合条件的优抚对象要由相关行业认定部门进行不少于</w:t>
      </w:r>
      <w:r>
        <w:rPr>
          <w:rFonts w:ascii="Times New Roman" w:eastAsia="仿宋_GB2312" w:hAnsi="Times New Roman" w:cs="Times New Roman"/>
          <w:color w:val="000000"/>
        </w:rPr>
        <w:t>5</w:t>
      </w:r>
      <w:r>
        <w:rPr>
          <w:rFonts w:ascii="Times New Roman" w:eastAsia="仿宋_GB2312" w:hAnsi="Times New Roman" w:cs="Times New Roman"/>
          <w:color w:val="000000"/>
        </w:rPr>
        <w:t>日的公示，公示后将公示证明等相关材料于</w:t>
      </w:r>
      <w:r>
        <w:rPr>
          <w:rFonts w:ascii="Times New Roman" w:eastAsia="仿宋_GB2312" w:hAnsi="Times New Roman" w:cs="Times New Roman"/>
          <w:color w:val="000000"/>
        </w:rPr>
        <w:t>7</w:t>
      </w:r>
      <w:r>
        <w:rPr>
          <w:rFonts w:ascii="Times New Roman" w:eastAsia="仿宋_GB2312" w:hAnsi="Times New Roman" w:cs="Times New Roman"/>
          <w:color w:val="000000"/>
        </w:rPr>
        <w:t>月</w:t>
      </w:r>
      <w:r>
        <w:rPr>
          <w:rFonts w:ascii="Times New Roman" w:eastAsia="仿宋_GB2312" w:hAnsi="Times New Roman" w:cs="Times New Roman"/>
          <w:color w:val="000000"/>
        </w:rPr>
        <w:t>15</w:t>
      </w:r>
      <w:r>
        <w:rPr>
          <w:rFonts w:ascii="Times New Roman" w:eastAsia="仿宋_GB2312" w:hAnsi="Times New Roman" w:cs="Times New Roman"/>
          <w:color w:val="000000"/>
        </w:rPr>
        <w:t>日前报送属地教育行政部门。</w:t>
      </w:r>
    </w:p>
    <w:p w:rsidR="00FF7954" w:rsidRDefault="00FF7954" w:rsidP="00FF7954">
      <w:pPr>
        <w:tabs>
          <w:tab w:val="left" w:pos="2490"/>
        </w:tabs>
        <w:spacing w:line="560" w:lineRule="exact"/>
        <w:ind w:firstLineChars="200" w:firstLine="640"/>
        <w:jc w:val="left"/>
        <w:rPr>
          <w:rFonts w:ascii="Times New Roman" w:eastAsia="黑体" w:hAnsi="Times New Roman" w:cs="Times New Roman"/>
          <w:color w:val="000000"/>
        </w:rPr>
      </w:pPr>
      <w:r>
        <w:rPr>
          <w:rFonts w:ascii="Times New Roman" w:eastAsia="黑体" w:hAnsi="Times New Roman" w:cs="Times New Roman"/>
          <w:color w:val="000000"/>
        </w:rPr>
        <w:t>三、工作要求</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1.</w:t>
      </w:r>
      <w:r>
        <w:rPr>
          <w:rFonts w:ascii="Times New Roman" w:eastAsia="仿宋_GB2312" w:hAnsi="Times New Roman" w:cs="Times New Roman"/>
          <w:color w:val="000000"/>
        </w:rPr>
        <w:t>加强组织领导。各县（市）区教育局要加强工作部署，将义务教育阳光招生专项行动各项要求落实到今年的招生工作中，履行主体责任，细化工作要求，形成严抓严管的工作态势，确保义务教育招生各项工作落实到位。</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2.</w:t>
      </w:r>
      <w:r>
        <w:rPr>
          <w:rFonts w:ascii="Times New Roman" w:eastAsia="仿宋_GB2312" w:hAnsi="Times New Roman" w:cs="Times New Roman"/>
          <w:color w:val="000000"/>
        </w:rPr>
        <w:t>建立预警机制。各县（市）区教育局要统筹人口出生率、城镇化率、人口流动、产业布局、户籍制度改革等因素，定期开展校舍资产、教师配备、装备配置等基本办学条件摸排，分析</w:t>
      </w:r>
      <w:proofErr w:type="gramStart"/>
      <w:r>
        <w:rPr>
          <w:rFonts w:ascii="Times New Roman" w:eastAsia="仿宋_GB2312" w:hAnsi="Times New Roman" w:cs="Times New Roman"/>
          <w:color w:val="000000"/>
        </w:rPr>
        <w:t>研</w:t>
      </w:r>
      <w:proofErr w:type="gramEnd"/>
      <w:r>
        <w:rPr>
          <w:rFonts w:ascii="Times New Roman" w:eastAsia="仿宋_GB2312" w:hAnsi="Times New Roman" w:cs="Times New Roman"/>
          <w:color w:val="000000"/>
        </w:rPr>
        <w:t>判各学段各年度学位余缺状况，进行学位预测预警，积极适应学龄人口变化，妥善处理好学校片区划分调整、学校布局调整等，科学全面评估，广泛征求意见，提早向社会公布，做好政策解读和宣传。</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3.</w:t>
      </w:r>
      <w:r>
        <w:rPr>
          <w:rFonts w:ascii="Times New Roman" w:eastAsia="仿宋_GB2312" w:hAnsi="Times New Roman" w:cs="Times New Roman"/>
          <w:color w:val="000000"/>
        </w:rPr>
        <w:t>加强监督检查。各县（市）区教育局要畅通举报投诉受理渠道，对群众反映的问题建立台账、逐一认真核查处置。各级教育督导部门要将中小学招生工作纳入责任督学日常督导范围，对招生政策实施情况进行专项督导。</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4.</w:t>
      </w:r>
      <w:r>
        <w:rPr>
          <w:rFonts w:ascii="Times New Roman" w:eastAsia="仿宋_GB2312" w:hAnsi="Times New Roman" w:cs="Times New Roman"/>
          <w:color w:val="000000"/>
        </w:rPr>
        <w:t>严肃追责问责。各县（市）区要严肃招生纪律，会同纪检监察等部门加强招生过程监管，持续纠治招生中影响教育公平问题及不正之风和腐败问题，加大违规行为查处力度。加强对群众关注、舆情较多的地方和热点学校的指</w:t>
      </w:r>
      <w:r>
        <w:rPr>
          <w:rFonts w:ascii="Times New Roman" w:eastAsia="仿宋_GB2312" w:hAnsi="Times New Roman" w:cs="Times New Roman"/>
          <w:color w:val="000000"/>
        </w:rPr>
        <w:lastRenderedPageBreak/>
        <w:t>导，对发现的问题要责成地方和学校立行立改。对招生问题频发、情节严重、社会反映强烈的地区和学校，严肃追究教育行政部门和学校负责人责任，并根据相关规定，对有关责任人</w:t>
      </w:r>
      <w:proofErr w:type="gramStart"/>
      <w:r>
        <w:rPr>
          <w:rFonts w:ascii="Times New Roman" w:eastAsia="仿宋_GB2312" w:hAnsi="Times New Roman" w:cs="Times New Roman"/>
          <w:color w:val="000000"/>
        </w:rPr>
        <w:t>实行问</w:t>
      </w:r>
      <w:proofErr w:type="gramEnd"/>
      <w:r>
        <w:rPr>
          <w:rFonts w:ascii="Times New Roman" w:eastAsia="仿宋_GB2312" w:hAnsi="Times New Roman" w:cs="Times New Roman"/>
          <w:color w:val="000000"/>
        </w:rPr>
        <w:t>责。</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5.</w:t>
      </w:r>
      <w:r>
        <w:rPr>
          <w:rFonts w:ascii="Times New Roman" w:eastAsia="仿宋_GB2312" w:hAnsi="Times New Roman" w:cs="Times New Roman"/>
          <w:color w:val="000000"/>
        </w:rPr>
        <w:t>确保安全稳定。各县（市）区教育局要压实主体责任，制定应急处置预案，建立健全风险排查机制，聚焦报名、录取、分班等关键环节，重点排查政策执行偏差、信息公开不足、网络舆论隐患、突发安全事件等风险点，完善监督制约机制。前置排查学校办学情况，提前制定应急预案，严防出现学校突然关停等问题，做到早发现、早报告、早处置。加强廉洁风险防控，加强对重点岗位人员的教育监督，严防权力寻租、利益输送等违纪违法行为。坚决把维护教育系统安全稳定作为重大政治任务摆在更加突出位置，以更高标准、更严要求、更实作风，切实将安全稳定要求贯穿义务教育学校招生入学各个环节，确保义务教育学校招生入学工作安全稳妥进行。</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6.</w:t>
      </w:r>
      <w:r>
        <w:rPr>
          <w:rFonts w:ascii="Times New Roman" w:eastAsia="仿宋_GB2312" w:hAnsi="Times New Roman" w:cs="Times New Roman"/>
          <w:color w:val="000000"/>
        </w:rPr>
        <w:t>积极宣传引导。各县（市）区教育局要通过多种渠道和方式，加强招生政策宣传解读，让社会和家长广泛知晓，引导家长形成合理就学预期。对</w:t>
      </w:r>
      <w:proofErr w:type="gramStart"/>
      <w:r>
        <w:rPr>
          <w:rFonts w:ascii="Times New Roman" w:eastAsia="仿宋_GB2312" w:hAnsi="Times New Roman" w:cs="Times New Roman"/>
          <w:color w:val="000000"/>
        </w:rPr>
        <w:t>不</w:t>
      </w:r>
      <w:proofErr w:type="gramEnd"/>
      <w:r>
        <w:rPr>
          <w:rFonts w:ascii="Times New Roman" w:eastAsia="仿宋_GB2312" w:hAnsi="Times New Roman" w:cs="Times New Roman"/>
          <w:color w:val="000000"/>
        </w:rPr>
        <w:t>实招</w:t>
      </w:r>
      <w:proofErr w:type="gramStart"/>
      <w:r>
        <w:rPr>
          <w:rFonts w:ascii="Times New Roman" w:eastAsia="仿宋_GB2312" w:hAnsi="Times New Roman" w:cs="Times New Roman"/>
          <w:color w:val="000000"/>
        </w:rPr>
        <w:t>生信息</w:t>
      </w:r>
      <w:proofErr w:type="gramEnd"/>
      <w:r>
        <w:rPr>
          <w:rFonts w:ascii="Times New Roman" w:eastAsia="仿宋_GB2312" w:hAnsi="Times New Roman" w:cs="Times New Roman"/>
          <w:color w:val="000000"/>
        </w:rPr>
        <w:t>要主动发声、及时辟谣、释疑解惑</w:t>
      </w:r>
      <w:r>
        <w:rPr>
          <w:rFonts w:ascii="Times New Roman" w:eastAsia="仿宋_GB2312" w:hAnsi="Times New Roman" w:cs="Times New Roman" w:hint="eastAsia"/>
          <w:color w:val="000000"/>
        </w:rPr>
        <w:t>，</w:t>
      </w:r>
      <w:r>
        <w:rPr>
          <w:rFonts w:ascii="Times New Roman" w:eastAsia="仿宋_GB2312" w:hAnsi="Times New Roman" w:cs="Times New Roman"/>
          <w:color w:val="000000"/>
        </w:rPr>
        <w:t>全力营造平稳和谐的舆论氛围。</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请各县（市）区教育局于</w:t>
      </w:r>
      <w:r>
        <w:rPr>
          <w:rFonts w:ascii="Times New Roman" w:eastAsia="仿宋_GB2312" w:hAnsi="Times New Roman" w:cs="Times New Roman"/>
          <w:color w:val="000000"/>
        </w:rPr>
        <w:t>6</w:t>
      </w:r>
      <w:r>
        <w:rPr>
          <w:rFonts w:ascii="Times New Roman" w:eastAsia="仿宋_GB2312" w:hAnsi="Times New Roman" w:cs="Times New Roman"/>
          <w:color w:val="000000"/>
        </w:rPr>
        <w:t>月</w:t>
      </w:r>
      <w:r>
        <w:rPr>
          <w:rFonts w:ascii="Times New Roman" w:eastAsia="仿宋_GB2312" w:hAnsi="Times New Roman" w:cs="Times New Roman"/>
          <w:color w:val="000000"/>
        </w:rPr>
        <w:t>26</w:t>
      </w:r>
      <w:r>
        <w:rPr>
          <w:rFonts w:ascii="Times New Roman" w:eastAsia="仿宋_GB2312" w:hAnsi="Times New Roman" w:cs="Times New Roman"/>
          <w:color w:val="000000"/>
        </w:rPr>
        <w:t>日前将</w:t>
      </w:r>
      <w:r>
        <w:rPr>
          <w:rFonts w:ascii="Times New Roman" w:eastAsia="仿宋_GB2312" w:hAnsi="Times New Roman" w:cs="Times New Roman"/>
          <w:color w:val="000000"/>
        </w:rPr>
        <w:t>2026</w:t>
      </w:r>
      <w:r>
        <w:rPr>
          <w:rFonts w:ascii="Times New Roman" w:eastAsia="仿宋_GB2312" w:hAnsi="Times New Roman" w:cs="Times New Roman"/>
          <w:color w:val="000000"/>
        </w:rPr>
        <w:t>年义务教育阶段学校招生工作实施方案以正式文件形式报市教育局备案。</w:t>
      </w: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p>
    <w:p w:rsidR="00FF7954" w:rsidRDefault="00FF7954" w:rsidP="00FF7954">
      <w:pPr>
        <w:tabs>
          <w:tab w:val="left" w:pos="2490"/>
        </w:tabs>
        <w:spacing w:line="560" w:lineRule="exact"/>
        <w:ind w:firstLineChars="200" w:firstLine="640"/>
        <w:jc w:val="left"/>
        <w:rPr>
          <w:rFonts w:ascii="Times New Roman" w:eastAsia="仿宋_GB2312" w:hAnsi="Times New Roman" w:cs="Times New Roman"/>
          <w:color w:val="000000"/>
        </w:rPr>
      </w:pPr>
      <w:r>
        <w:rPr>
          <w:rFonts w:ascii="Times New Roman" w:eastAsia="仿宋_GB2312" w:hAnsi="Times New Roman" w:cs="Times New Roman"/>
          <w:color w:val="000000"/>
        </w:rPr>
        <w:t>附件：</w:t>
      </w:r>
      <w:r>
        <w:rPr>
          <w:rFonts w:ascii="Times New Roman" w:eastAsia="仿宋_GB2312" w:hAnsi="Times New Roman" w:cs="Times New Roman"/>
          <w:color w:val="000000"/>
        </w:rPr>
        <w:t>1.</w:t>
      </w:r>
      <w:r>
        <w:rPr>
          <w:rFonts w:ascii="Times New Roman" w:eastAsia="仿宋_GB2312" w:hAnsi="Times New Roman" w:cs="Times New Roman"/>
          <w:color w:val="000000"/>
        </w:rPr>
        <w:t>营口市义务教育阶段学校招生入学咨询电话</w:t>
      </w:r>
    </w:p>
    <w:p w:rsidR="00FF7954" w:rsidRDefault="00FF7954" w:rsidP="00FF7954">
      <w:pPr>
        <w:tabs>
          <w:tab w:val="left" w:pos="2490"/>
        </w:tabs>
        <w:spacing w:line="560" w:lineRule="exact"/>
        <w:ind w:leftChars="500" w:left="1920" w:hangingChars="100" w:hanging="320"/>
        <w:jc w:val="left"/>
        <w:rPr>
          <w:rFonts w:ascii="Times New Roman" w:eastAsia="仿宋_GB2312" w:hAnsi="Times New Roman" w:cs="Times New Roman"/>
        </w:rPr>
      </w:pPr>
      <w:r>
        <w:rPr>
          <w:rFonts w:ascii="Times New Roman" w:eastAsia="仿宋_GB2312" w:hAnsi="Times New Roman" w:cs="Times New Roman"/>
          <w:color w:val="000000"/>
        </w:rPr>
        <w:t>2.</w:t>
      </w:r>
      <w:r>
        <w:rPr>
          <w:rFonts w:ascii="Times New Roman" w:eastAsia="仿宋_GB2312" w:hAnsi="Times New Roman" w:cs="Times New Roman"/>
          <w:color w:val="000000"/>
        </w:rPr>
        <w:t>营口市教育局直属义务教育阶段学校</w:t>
      </w:r>
      <w:r>
        <w:rPr>
          <w:rFonts w:ascii="Times New Roman" w:eastAsia="仿宋_GB2312" w:hAnsi="Times New Roman" w:cs="Times New Roman"/>
          <w:color w:val="000000"/>
        </w:rPr>
        <w:t>2026</w:t>
      </w:r>
      <w:r>
        <w:rPr>
          <w:rFonts w:ascii="Times New Roman" w:eastAsia="仿宋_GB2312" w:hAnsi="Times New Roman" w:cs="Times New Roman"/>
          <w:color w:val="000000"/>
        </w:rPr>
        <w:t>年招生入学方案</w:t>
      </w:r>
    </w:p>
    <w:p w:rsidR="00FF7954" w:rsidRDefault="00FF7954" w:rsidP="00FF7954">
      <w:pPr>
        <w:spacing w:line="576" w:lineRule="exact"/>
        <w:ind w:leftChars="2000" w:left="6400"/>
        <w:rPr>
          <w:rFonts w:ascii="Times New Roman" w:eastAsia="仿宋_GB2312" w:hAnsi="Times New Roman" w:cs="Times New Roman"/>
        </w:rPr>
      </w:pPr>
    </w:p>
    <w:p w:rsidR="00FF7954" w:rsidRDefault="00FF7954" w:rsidP="00FF7954">
      <w:pPr>
        <w:spacing w:line="576" w:lineRule="exact"/>
        <w:ind w:leftChars="2000" w:left="6400"/>
        <w:rPr>
          <w:rFonts w:ascii="Times New Roman" w:eastAsia="仿宋_GB2312" w:hAnsi="Times New Roman" w:cs="Times New Roman"/>
        </w:rPr>
      </w:pPr>
    </w:p>
    <w:p w:rsidR="00FF7954" w:rsidRDefault="00FF7954" w:rsidP="00FF7954">
      <w:pPr>
        <w:spacing w:line="576" w:lineRule="exact"/>
        <w:ind w:leftChars="2000" w:left="6400"/>
        <w:rPr>
          <w:rFonts w:ascii="Times New Roman" w:eastAsia="仿宋_GB2312" w:hAnsi="Times New Roman" w:cs="Times New Roman"/>
        </w:rPr>
      </w:pPr>
      <w:r>
        <w:rPr>
          <w:rFonts w:ascii="Times New Roman" w:eastAsia="仿宋_GB2312" w:hAnsi="Times New Roman" w:cs="Times New Roman"/>
        </w:rPr>
        <w:t xml:space="preserve">               </w:t>
      </w:r>
      <w:r>
        <w:rPr>
          <w:rFonts w:ascii="Times New Roman" w:eastAsia="仿宋_GB2312" w:hAnsi="Times New Roman" w:cs="Times New Roman"/>
        </w:rPr>
        <w:t>营口市教育局</w:t>
      </w:r>
    </w:p>
    <w:p w:rsidR="00FF7954" w:rsidRDefault="00FF7954" w:rsidP="00FF7954">
      <w:pPr>
        <w:spacing w:line="576" w:lineRule="exact"/>
        <w:ind w:firstLineChars="1900" w:firstLine="6080"/>
        <w:rPr>
          <w:rFonts w:ascii="Times New Roman" w:eastAsia="仿宋_GB2312" w:hAnsi="Times New Roman" w:cs="Times New Roman"/>
        </w:rPr>
      </w:pPr>
      <w:r>
        <w:rPr>
          <w:rFonts w:ascii="Times New Roman" w:eastAsia="仿宋_GB2312" w:hAnsi="Times New Roman" w:cs="Times New Roman"/>
        </w:rPr>
        <w:t>2026</w:t>
      </w:r>
      <w:r>
        <w:rPr>
          <w:rFonts w:ascii="Times New Roman" w:eastAsia="仿宋_GB2312" w:hAnsi="Times New Roman" w:cs="Times New Roman"/>
        </w:rPr>
        <w:t>年</w:t>
      </w:r>
      <w:r>
        <w:rPr>
          <w:rFonts w:ascii="Times New Roman" w:eastAsia="仿宋_GB2312" w:hAnsi="Times New Roman" w:cs="Times New Roman"/>
        </w:rPr>
        <w:t>6</w:t>
      </w:r>
      <w:r>
        <w:rPr>
          <w:rFonts w:ascii="Times New Roman" w:eastAsia="仿宋_GB2312" w:hAnsi="Times New Roman" w:cs="Times New Roman"/>
        </w:rPr>
        <w:t>月</w:t>
      </w:r>
      <w:r>
        <w:rPr>
          <w:rFonts w:ascii="Times New Roman" w:eastAsia="仿宋_GB2312" w:hAnsi="Times New Roman" w:cs="Times New Roman"/>
        </w:rPr>
        <w:t>18</w:t>
      </w:r>
      <w:r>
        <w:rPr>
          <w:rFonts w:ascii="Times New Roman" w:eastAsia="仿宋_GB2312" w:hAnsi="Times New Roman" w:cs="Times New Roman"/>
        </w:rPr>
        <w:t>日</w:t>
      </w:r>
    </w:p>
    <w:p w:rsidR="00FF7954" w:rsidRDefault="00FF7954" w:rsidP="00FF7954">
      <w:pPr>
        <w:spacing w:line="576" w:lineRule="exact"/>
        <w:ind w:firstLineChars="200" w:firstLine="640"/>
        <w:rPr>
          <w:rFonts w:ascii="Times New Roman" w:eastAsia="仿宋_GB2312" w:hAnsi="Times New Roman" w:cs="Times New Roman"/>
        </w:rPr>
      </w:pPr>
      <w:r>
        <w:rPr>
          <w:rFonts w:ascii="Times New Roman" w:eastAsia="仿宋_GB2312" w:hAnsi="Times New Roman" w:cs="Times New Roman"/>
        </w:rPr>
        <w:t>（此件公开发布）</w:t>
      </w:r>
    </w:p>
    <w:p w:rsidR="00FF7954" w:rsidRDefault="00FF7954" w:rsidP="00FF7954">
      <w:pPr>
        <w:widowControl/>
        <w:autoSpaceDE w:val="0"/>
        <w:autoSpaceDN w:val="0"/>
        <w:adjustRightInd w:val="0"/>
        <w:snapToGrid w:val="0"/>
        <w:spacing w:line="640" w:lineRule="exact"/>
        <w:ind w:firstLineChars="200" w:firstLine="640"/>
        <w:textAlignment w:val="baseline"/>
        <w:rPr>
          <w:rFonts w:ascii="Times New Roman" w:eastAsia="仿宋_GB2312" w:hAnsi="Times New Roman" w:cs="Times New Roman"/>
        </w:rPr>
      </w:pPr>
    </w:p>
    <w:p w:rsidR="00FF7954" w:rsidRDefault="00FF7954" w:rsidP="00FF7954">
      <w:pPr>
        <w:spacing w:line="600" w:lineRule="exact"/>
        <w:ind w:firstLineChars="200" w:firstLine="640"/>
        <w:rPr>
          <w:rFonts w:ascii="Times New Roman" w:eastAsia="仿宋_GB2312" w:hAnsi="Times New Roman" w:cs="Times New Roman"/>
        </w:rPr>
      </w:pPr>
    </w:p>
    <w:p w:rsidR="00FF7954" w:rsidRDefault="00FF7954" w:rsidP="00FF7954">
      <w:pPr>
        <w:spacing w:line="660" w:lineRule="exact"/>
        <w:rPr>
          <w:rFonts w:ascii="Times New Roman" w:eastAsia="黑体" w:hAnsi="Times New Roman" w:cs="Times New Roman"/>
        </w:rPr>
      </w:pPr>
    </w:p>
    <w:p w:rsidR="00FF7954" w:rsidRDefault="00FF7954" w:rsidP="00FF7954">
      <w:pPr>
        <w:spacing w:line="660" w:lineRule="exact"/>
        <w:rPr>
          <w:rFonts w:ascii="Times New Roman" w:eastAsia="黑体" w:hAnsi="Times New Roman" w:cs="Times New Roman"/>
        </w:rPr>
      </w:pPr>
    </w:p>
    <w:p w:rsidR="00FF7954" w:rsidRDefault="00FF7954" w:rsidP="00FF7954">
      <w:pPr>
        <w:spacing w:line="660" w:lineRule="exact"/>
        <w:rPr>
          <w:rFonts w:ascii="Times New Roman" w:eastAsia="黑体" w:hAnsi="Times New Roman" w:cs="Times New Roman"/>
        </w:rPr>
      </w:pPr>
    </w:p>
    <w:p w:rsidR="00FF7954" w:rsidRDefault="00FF7954" w:rsidP="00FF7954">
      <w:pPr>
        <w:spacing w:line="660" w:lineRule="exact"/>
        <w:rPr>
          <w:rFonts w:ascii="Times New Roman" w:eastAsia="黑体" w:hAnsi="Times New Roman" w:cs="Times New Roman"/>
        </w:rPr>
      </w:pPr>
      <w:r>
        <w:rPr>
          <w:rFonts w:ascii="Times New Roman" w:eastAsia="黑体" w:hAnsi="Times New Roman" w:cs="Times New Roman"/>
        </w:rPr>
        <w:t>附件</w:t>
      </w:r>
      <w:r>
        <w:rPr>
          <w:rFonts w:ascii="Times New Roman" w:eastAsia="黑体" w:hAnsi="Times New Roman" w:cs="Times New Roman"/>
        </w:rPr>
        <w:t>1</w:t>
      </w:r>
    </w:p>
    <w:p w:rsidR="00FF7954" w:rsidRDefault="00FF7954" w:rsidP="00FF7954">
      <w:pPr>
        <w:spacing w:beforeLines="50" w:before="156" w:afterLines="50" w:after="156" w:line="700" w:lineRule="exact"/>
        <w:jc w:val="center"/>
        <w:rPr>
          <w:rFonts w:ascii="Times New Roman" w:eastAsia="方正小标宋简体" w:hAnsi="Times New Roman" w:cs="Times New Roman"/>
          <w:bCs/>
          <w:kern w:val="0"/>
          <w:sz w:val="44"/>
          <w:szCs w:val="44"/>
        </w:rPr>
      </w:pPr>
      <w:r>
        <w:rPr>
          <w:rFonts w:ascii="Times New Roman" w:eastAsia="方正小标宋简体" w:hAnsi="Times New Roman" w:cs="Times New Roman"/>
          <w:bCs/>
          <w:kern w:val="0"/>
          <w:sz w:val="44"/>
          <w:szCs w:val="44"/>
        </w:rPr>
        <w:t>营口市义务教育阶段学校招生入学咨询电话</w:t>
      </w:r>
    </w:p>
    <w:tbl>
      <w:tblPr>
        <w:tblStyle w:val="a4"/>
        <w:tblW w:w="10019" w:type="dxa"/>
        <w:jc w:val="center"/>
        <w:tblInd w:w="0" w:type="dxa"/>
        <w:tblLayout w:type="fixed"/>
        <w:tblLook w:val="0000" w:firstRow="0" w:lastRow="0" w:firstColumn="0" w:lastColumn="0" w:noHBand="0" w:noVBand="0"/>
      </w:tblPr>
      <w:tblGrid>
        <w:gridCol w:w="1950"/>
        <w:gridCol w:w="2071"/>
        <w:gridCol w:w="5998"/>
      </w:tblGrid>
      <w:tr w:rsidR="00FF7954" w:rsidTr="00D72E9E">
        <w:trPr>
          <w:trHeight w:hRule="exact" w:val="567"/>
          <w:jc w:val="center"/>
        </w:trPr>
        <w:tc>
          <w:tcPr>
            <w:tcW w:w="1950" w:type="dxa"/>
            <w:vAlign w:val="center"/>
          </w:tcPr>
          <w:p w:rsidR="00FF7954" w:rsidRDefault="00FF7954" w:rsidP="00D72E9E">
            <w:pPr>
              <w:spacing w:line="400" w:lineRule="exact"/>
              <w:jc w:val="center"/>
              <w:rPr>
                <w:rFonts w:ascii="Times New Roman" w:eastAsia="黑体" w:hAnsi="Times New Roman" w:cs="Times New Roman"/>
                <w:sz w:val="24"/>
                <w:szCs w:val="24"/>
              </w:rPr>
            </w:pPr>
            <w:r>
              <w:rPr>
                <w:rFonts w:ascii="Times New Roman" w:eastAsia="黑体" w:hAnsi="Times New Roman" w:cs="Times New Roman"/>
                <w:sz w:val="24"/>
                <w:szCs w:val="24"/>
              </w:rPr>
              <w:t>单位</w:t>
            </w:r>
          </w:p>
        </w:tc>
        <w:tc>
          <w:tcPr>
            <w:tcW w:w="2071" w:type="dxa"/>
            <w:vAlign w:val="center"/>
          </w:tcPr>
          <w:p w:rsidR="00FF7954" w:rsidRDefault="00FF7954" w:rsidP="00D72E9E">
            <w:pPr>
              <w:spacing w:line="400" w:lineRule="exact"/>
              <w:jc w:val="center"/>
              <w:rPr>
                <w:rFonts w:ascii="Times New Roman" w:eastAsia="黑体" w:hAnsi="Times New Roman" w:cs="Times New Roman"/>
                <w:sz w:val="24"/>
                <w:szCs w:val="24"/>
              </w:rPr>
            </w:pPr>
            <w:r>
              <w:rPr>
                <w:rFonts w:ascii="Times New Roman" w:eastAsia="黑体" w:hAnsi="Times New Roman" w:cs="Times New Roman"/>
                <w:sz w:val="24"/>
                <w:szCs w:val="24"/>
              </w:rPr>
              <w:t>咨询电话</w:t>
            </w:r>
          </w:p>
        </w:tc>
        <w:tc>
          <w:tcPr>
            <w:tcW w:w="5998" w:type="dxa"/>
            <w:vAlign w:val="center"/>
          </w:tcPr>
          <w:p w:rsidR="00FF7954" w:rsidRDefault="00FF7954" w:rsidP="00D72E9E">
            <w:pPr>
              <w:spacing w:line="400" w:lineRule="exact"/>
              <w:jc w:val="center"/>
              <w:rPr>
                <w:rFonts w:ascii="Times New Roman" w:eastAsia="黑体" w:hAnsi="Times New Roman" w:cs="Times New Roman"/>
                <w:sz w:val="24"/>
                <w:szCs w:val="24"/>
              </w:rPr>
            </w:pPr>
            <w:r>
              <w:rPr>
                <w:rFonts w:ascii="Times New Roman" w:eastAsia="黑体" w:hAnsi="Times New Roman" w:cs="Times New Roman"/>
                <w:sz w:val="24"/>
                <w:szCs w:val="24"/>
              </w:rPr>
              <w:t>地址</w:t>
            </w:r>
          </w:p>
        </w:tc>
      </w:tr>
      <w:tr w:rsidR="00FF7954" w:rsidTr="00D72E9E">
        <w:trPr>
          <w:trHeight w:hRule="exact" w:val="567"/>
          <w:jc w:val="center"/>
        </w:trPr>
        <w:tc>
          <w:tcPr>
            <w:tcW w:w="1950" w:type="dxa"/>
            <w:vAlign w:val="center"/>
          </w:tcPr>
          <w:p w:rsidR="00FF7954" w:rsidRDefault="00FF7954" w:rsidP="00D72E9E">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营口市教育局</w:t>
            </w:r>
          </w:p>
        </w:tc>
        <w:tc>
          <w:tcPr>
            <w:tcW w:w="2071" w:type="dxa"/>
            <w:vAlign w:val="center"/>
          </w:tcPr>
          <w:p w:rsidR="00FF7954" w:rsidRDefault="00FF7954" w:rsidP="00D72E9E">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0417-2998340</w:t>
            </w:r>
          </w:p>
        </w:tc>
        <w:tc>
          <w:tcPr>
            <w:tcW w:w="5998" w:type="dxa"/>
            <w:vAlign w:val="center"/>
          </w:tcPr>
          <w:p w:rsidR="00FF7954" w:rsidRDefault="00FF7954" w:rsidP="00D72E9E">
            <w:pPr>
              <w:spacing w:line="400" w:lineRule="exact"/>
              <w:jc w:val="left"/>
              <w:rPr>
                <w:rFonts w:ascii="Times New Roman" w:eastAsia="仿宋_GB2312" w:hAnsi="Times New Roman" w:cs="Times New Roman"/>
                <w:sz w:val="24"/>
                <w:szCs w:val="24"/>
              </w:rPr>
            </w:pPr>
            <w:r>
              <w:rPr>
                <w:rFonts w:ascii="Times New Roman" w:eastAsia="仿宋_GB2312" w:hAnsi="Times New Roman" w:cs="Times New Roman"/>
                <w:sz w:val="24"/>
                <w:szCs w:val="24"/>
              </w:rPr>
              <w:t>营口市沿海产业基地市政府大楼</w:t>
            </w:r>
            <w:r>
              <w:rPr>
                <w:rFonts w:ascii="Times New Roman" w:eastAsia="仿宋_GB2312" w:hAnsi="Times New Roman" w:cs="Times New Roman"/>
                <w:sz w:val="24"/>
                <w:szCs w:val="24"/>
              </w:rPr>
              <w:t>632</w:t>
            </w:r>
            <w:r>
              <w:rPr>
                <w:rFonts w:ascii="Times New Roman" w:eastAsia="仿宋_GB2312" w:hAnsi="Times New Roman" w:cs="Times New Roman"/>
                <w:sz w:val="24"/>
                <w:szCs w:val="24"/>
              </w:rPr>
              <w:t>西</w:t>
            </w:r>
          </w:p>
        </w:tc>
      </w:tr>
      <w:tr w:rsidR="00FF7954" w:rsidTr="00D72E9E">
        <w:trPr>
          <w:trHeight w:hRule="exact" w:val="567"/>
          <w:jc w:val="center"/>
        </w:trPr>
        <w:tc>
          <w:tcPr>
            <w:tcW w:w="1950" w:type="dxa"/>
            <w:vAlign w:val="center"/>
          </w:tcPr>
          <w:p w:rsidR="00FF7954" w:rsidRDefault="00FF7954" w:rsidP="00D72E9E">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t>鲅鱼圈区教育局</w:t>
            </w:r>
          </w:p>
        </w:tc>
        <w:tc>
          <w:tcPr>
            <w:tcW w:w="2071" w:type="dxa"/>
            <w:vAlign w:val="center"/>
          </w:tcPr>
          <w:p w:rsidR="00FF7954" w:rsidRDefault="00FF7954" w:rsidP="00D72E9E">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0417-6273770 </w:t>
            </w:r>
          </w:p>
        </w:tc>
        <w:tc>
          <w:tcPr>
            <w:tcW w:w="5998" w:type="dxa"/>
            <w:vAlign w:val="center"/>
          </w:tcPr>
          <w:p w:rsidR="00FF7954" w:rsidRDefault="00FF7954" w:rsidP="00D72E9E">
            <w:pPr>
              <w:spacing w:line="400" w:lineRule="exact"/>
              <w:jc w:val="left"/>
              <w:rPr>
                <w:rFonts w:ascii="Times New Roman" w:eastAsia="仿宋_GB2312" w:hAnsi="Times New Roman" w:cs="Times New Roman"/>
                <w:sz w:val="24"/>
                <w:szCs w:val="24"/>
              </w:rPr>
            </w:pPr>
            <w:r>
              <w:rPr>
                <w:rFonts w:ascii="Times New Roman" w:eastAsia="仿宋_GB2312" w:hAnsi="Times New Roman" w:cs="Times New Roman"/>
                <w:sz w:val="24"/>
                <w:szCs w:val="24"/>
              </w:rPr>
              <w:t>营口市鲅鱼圈区青龙山大街与海安路交叉口北行</w:t>
            </w:r>
            <w:r>
              <w:rPr>
                <w:rFonts w:ascii="Times New Roman" w:eastAsia="仿宋_GB2312" w:hAnsi="Times New Roman" w:cs="Times New Roman"/>
                <w:sz w:val="24"/>
                <w:szCs w:val="24"/>
              </w:rPr>
              <w:t>80</w:t>
            </w:r>
            <w:r>
              <w:rPr>
                <w:rFonts w:ascii="Times New Roman" w:eastAsia="仿宋_GB2312" w:hAnsi="Times New Roman" w:cs="Times New Roman"/>
                <w:sz w:val="24"/>
                <w:szCs w:val="24"/>
              </w:rPr>
              <w:t>米</w:t>
            </w:r>
          </w:p>
        </w:tc>
      </w:tr>
      <w:tr w:rsidR="00FF7954" w:rsidTr="00D72E9E">
        <w:trPr>
          <w:trHeight w:hRule="exact" w:val="567"/>
          <w:jc w:val="center"/>
        </w:trPr>
        <w:tc>
          <w:tcPr>
            <w:tcW w:w="1950" w:type="dxa"/>
            <w:vAlign w:val="center"/>
          </w:tcPr>
          <w:p w:rsidR="00FF7954" w:rsidRDefault="00FF7954" w:rsidP="00D72E9E">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盖州市教育局</w:t>
            </w:r>
          </w:p>
        </w:tc>
        <w:tc>
          <w:tcPr>
            <w:tcW w:w="2071" w:type="dxa"/>
            <w:vAlign w:val="center"/>
          </w:tcPr>
          <w:p w:rsidR="00FF7954" w:rsidRDefault="00FF7954" w:rsidP="00D72E9E">
            <w:pPr>
              <w:spacing w:line="400" w:lineRule="exact"/>
              <w:jc w:val="center"/>
              <w:textAlignment w:val="baseline"/>
              <w:rPr>
                <w:rFonts w:ascii="Times New Roman" w:eastAsia="仿宋_GB2312" w:hAnsi="Times New Roman" w:cs="Times New Roman"/>
                <w:kern w:val="2"/>
                <w:sz w:val="24"/>
                <w:szCs w:val="24"/>
              </w:rPr>
            </w:pPr>
            <w:r>
              <w:rPr>
                <w:rStyle w:val="NormalCharacter"/>
                <w:rFonts w:ascii="Times New Roman" w:eastAsia="仿宋_GB2312" w:hAnsi="Times New Roman" w:cs="Times New Roman"/>
                <w:kern w:val="2"/>
                <w:sz w:val="24"/>
                <w:szCs w:val="24"/>
              </w:rPr>
              <w:t>0417-7689138</w:t>
            </w:r>
          </w:p>
        </w:tc>
        <w:tc>
          <w:tcPr>
            <w:tcW w:w="5998" w:type="dxa"/>
            <w:vAlign w:val="center"/>
          </w:tcPr>
          <w:p w:rsidR="00FF7954" w:rsidRDefault="00FF7954" w:rsidP="00D72E9E">
            <w:pPr>
              <w:spacing w:line="400" w:lineRule="exact"/>
              <w:jc w:val="left"/>
              <w:textAlignment w:val="baseline"/>
              <w:rPr>
                <w:rFonts w:ascii="Times New Roman" w:eastAsia="仿宋_GB2312" w:hAnsi="Times New Roman" w:cs="Times New Roman"/>
                <w:kern w:val="2"/>
                <w:sz w:val="24"/>
                <w:szCs w:val="24"/>
              </w:rPr>
            </w:pPr>
            <w:r>
              <w:rPr>
                <w:rStyle w:val="NormalCharacter"/>
                <w:rFonts w:ascii="Times New Roman" w:eastAsia="仿宋_GB2312" w:hAnsi="Times New Roman" w:cs="Times New Roman"/>
                <w:kern w:val="2"/>
                <w:sz w:val="24"/>
                <w:szCs w:val="24"/>
              </w:rPr>
              <w:t>盖州市市府路</w:t>
            </w:r>
            <w:r>
              <w:rPr>
                <w:rStyle w:val="NormalCharacter"/>
                <w:rFonts w:ascii="Times New Roman" w:eastAsia="仿宋_GB2312" w:hAnsi="Times New Roman" w:cs="Times New Roman"/>
                <w:kern w:val="2"/>
                <w:sz w:val="24"/>
                <w:szCs w:val="24"/>
              </w:rPr>
              <w:t>2</w:t>
            </w:r>
            <w:r>
              <w:rPr>
                <w:rStyle w:val="NormalCharacter"/>
                <w:rFonts w:ascii="Times New Roman" w:eastAsia="仿宋_GB2312" w:hAnsi="Times New Roman" w:cs="Times New Roman"/>
                <w:kern w:val="2"/>
                <w:sz w:val="24"/>
                <w:szCs w:val="24"/>
              </w:rPr>
              <w:t>号盖州市人民政府大楼</w:t>
            </w:r>
            <w:r>
              <w:rPr>
                <w:rStyle w:val="NormalCharacter"/>
                <w:rFonts w:ascii="Times New Roman" w:eastAsia="仿宋_GB2312" w:hAnsi="Times New Roman" w:cs="Times New Roman"/>
                <w:kern w:val="2"/>
                <w:sz w:val="24"/>
                <w:szCs w:val="24"/>
              </w:rPr>
              <w:t>209</w:t>
            </w:r>
            <w:r>
              <w:rPr>
                <w:rStyle w:val="NormalCharacter"/>
                <w:rFonts w:ascii="Times New Roman" w:eastAsia="仿宋_GB2312" w:hAnsi="Times New Roman" w:cs="Times New Roman"/>
                <w:kern w:val="2"/>
                <w:sz w:val="24"/>
                <w:szCs w:val="24"/>
              </w:rPr>
              <w:t>房间</w:t>
            </w:r>
          </w:p>
        </w:tc>
      </w:tr>
      <w:tr w:rsidR="00FF7954" w:rsidTr="00D72E9E">
        <w:trPr>
          <w:trHeight w:hRule="exact" w:val="567"/>
          <w:jc w:val="center"/>
        </w:trPr>
        <w:tc>
          <w:tcPr>
            <w:tcW w:w="1950" w:type="dxa"/>
            <w:vAlign w:val="center"/>
          </w:tcPr>
          <w:p w:rsidR="00FF7954" w:rsidRDefault="00FF7954" w:rsidP="00D72E9E">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大石桥市教育局</w:t>
            </w:r>
          </w:p>
        </w:tc>
        <w:tc>
          <w:tcPr>
            <w:tcW w:w="2071" w:type="dxa"/>
            <w:vAlign w:val="center"/>
          </w:tcPr>
          <w:p w:rsidR="00FF7954" w:rsidRDefault="00FF7954" w:rsidP="00D72E9E">
            <w:pPr>
              <w:spacing w:line="400" w:lineRule="exact"/>
              <w:jc w:val="center"/>
              <w:rPr>
                <w:rFonts w:ascii="Times New Roman" w:eastAsia="仿宋_GB2312" w:hAnsi="Times New Roman" w:cs="Times New Roman"/>
                <w:kern w:val="2"/>
                <w:sz w:val="24"/>
                <w:szCs w:val="24"/>
              </w:rPr>
            </w:pPr>
            <w:r>
              <w:rPr>
                <w:rFonts w:ascii="Times New Roman" w:eastAsia="仿宋_GB2312" w:hAnsi="Times New Roman" w:cs="Times New Roman"/>
                <w:sz w:val="24"/>
                <w:szCs w:val="24"/>
              </w:rPr>
              <w:t>0417-5612396</w:t>
            </w:r>
          </w:p>
        </w:tc>
        <w:tc>
          <w:tcPr>
            <w:tcW w:w="5998" w:type="dxa"/>
            <w:vAlign w:val="center"/>
          </w:tcPr>
          <w:p w:rsidR="00FF7954" w:rsidRDefault="00FF7954" w:rsidP="00D72E9E">
            <w:pPr>
              <w:spacing w:line="400" w:lineRule="exact"/>
              <w:jc w:val="left"/>
              <w:rPr>
                <w:rFonts w:ascii="Times New Roman" w:eastAsia="仿宋_GB2312" w:hAnsi="Times New Roman" w:cs="Times New Roman"/>
                <w:kern w:val="2"/>
                <w:sz w:val="24"/>
                <w:szCs w:val="24"/>
              </w:rPr>
            </w:pPr>
            <w:r>
              <w:rPr>
                <w:rFonts w:ascii="Times New Roman" w:eastAsia="仿宋_GB2312" w:hAnsi="Times New Roman" w:cs="Times New Roman"/>
                <w:sz w:val="24"/>
                <w:szCs w:val="24"/>
              </w:rPr>
              <w:t>大石桥市和平大街东段兴隆锦绣家园对面</w:t>
            </w:r>
          </w:p>
        </w:tc>
      </w:tr>
      <w:tr w:rsidR="00FF7954" w:rsidTr="00D72E9E">
        <w:trPr>
          <w:trHeight w:hRule="exact" w:val="567"/>
          <w:jc w:val="center"/>
        </w:trPr>
        <w:tc>
          <w:tcPr>
            <w:tcW w:w="1950" w:type="dxa"/>
            <w:vAlign w:val="center"/>
          </w:tcPr>
          <w:p w:rsidR="00FF7954" w:rsidRDefault="00FF7954" w:rsidP="00D72E9E">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老边区教育局</w:t>
            </w:r>
          </w:p>
        </w:tc>
        <w:tc>
          <w:tcPr>
            <w:tcW w:w="2071" w:type="dxa"/>
            <w:vAlign w:val="center"/>
          </w:tcPr>
          <w:p w:rsidR="00FF7954" w:rsidRDefault="00FF7954" w:rsidP="00D72E9E">
            <w:pPr>
              <w:spacing w:line="400" w:lineRule="exact"/>
              <w:jc w:val="center"/>
              <w:rPr>
                <w:rFonts w:ascii="Times New Roman" w:eastAsia="仿宋_GB2312" w:hAnsi="Times New Roman" w:cs="Times New Roman"/>
                <w:kern w:val="2"/>
                <w:sz w:val="24"/>
                <w:szCs w:val="24"/>
              </w:rPr>
            </w:pPr>
            <w:r>
              <w:rPr>
                <w:rFonts w:ascii="Times New Roman" w:eastAsia="仿宋_GB2312" w:hAnsi="Times New Roman" w:cs="Times New Roman"/>
                <w:sz w:val="24"/>
                <w:szCs w:val="24"/>
              </w:rPr>
              <w:t>0417-3928006</w:t>
            </w:r>
          </w:p>
        </w:tc>
        <w:tc>
          <w:tcPr>
            <w:tcW w:w="5998" w:type="dxa"/>
            <w:vAlign w:val="center"/>
          </w:tcPr>
          <w:p w:rsidR="00FF7954" w:rsidRDefault="00FF7954" w:rsidP="00D72E9E">
            <w:pPr>
              <w:spacing w:line="400" w:lineRule="exact"/>
              <w:jc w:val="left"/>
              <w:rPr>
                <w:rFonts w:ascii="Times New Roman" w:eastAsia="仿宋_GB2312" w:hAnsi="Times New Roman" w:cs="Times New Roman"/>
                <w:kern w:val="2"/>
                <w:sz w:val="24"/>
                <w:szCs w:val="24"/>
              </w:rPr>
            </w:pPr>
            <w:r>
              <w:rPr>
                <w:rFonts w:ascii="Times New Roman" w:eastAsia="仿宋_GB2312" w:hAnsi="Times New Roman" w:cs="Times New Roman"/>
                <w:sz w:val="24"/>
                <w:szCs w:val="24"/>
              </w:rPr>
              <w:t>老</w:t>
            </w:r>
            <w:proofErr w:type="gramStart"/>
            <w:r>
              <w:rPr>
                <w:rFonts w:ascii="Times New Roman" w:eastAsia="仿宋_GB2312" w:hAnsi="Times New Roman" w:cs="Times New Roman"/>
                <w:sz w:val="24"/>
                <w:szCs w:val="24"/>
              </w:rPr>
              <w:t>边区营东大厦</w:t>
            </w:r>
            <w:proofErr w:type="gramEnd"/>
            <w:r>
              <w:rPr>
                <w:rFonts w:ascii="Times New Roman" w:eastAsia="仿宋_GB2312" w:hAnsi="Times New Roman" w:cs="Times New Roman"/>
                <w:sz w:val="24"/>
                <w:szCs w:val="24"/>
              </w:rPr>
              <w:t>西配楼</w:t>
            </w:r>
            <w:r>
              <w:rPr>
                <w:rFonts w:ascii="Times New Roman" w:eastAsia="仿宋_GB2312" w:hAnsi="Times New Roman" w:cs="Times New Roman"/>
                <w:sz w:val="24"/>
                <w:szCs w:val="24"/>
              </w:rPr>
              <w:t>515</w:t>
            </w:r>
            <w:r>
              <w:rPr>
                <w:rFonts w:ascii="Times New Roman" w:eastAsia="仿宋_GB2312" w:hAnsi="Times New Roman" w:cs="Times New Roman"/>
                <w:sz w:val="24"/>
                <w:szCs w:val="24"/>
              </w:rPr>
              <w:t>室</w:t>
            </w:r>
          </w:p>
        </w:tc>
      </w:tr>
      <w:tr w:rsidR="00FF7954" w:rsidTr="00D72E9E">
        <w:trPr>
          <w:trHeight w:hRule="exact" w:val="567"/>
          <w:jc w:val="center"/>
        </w:trPr>
        <w:tc>
          <w:tcPr>
            <w:tcW w:w="1950" w:type="dxa"/>
            <w:vAlign w:val="center"/>
          </w:tcPr>
          <w:p w:rsidR="00FF7954" w:rsidRDefault="00FF7954" w:rsidP="00D72E9E">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站前区教育局</w:t>
            </w:r>
          </w:p>
        </w:tc>
        <w:tc>
          <w:tcPr>
            <w:tcW w:w="2071" w:type="dxa"/>
            <w:vAlign w:val="center"/>
          </w:tcPr>
          <w:p w:rsidR="00FF7954" w:rsidRDefault="00FF7954" w:rsidP="00D72E9E">
            <w:pPr>
              <w:spacing w:line="400" w:lineRule="exact"/>
              <w:jc w:val="center"/>
              <w:rPr>
                <w:rFonts w:ascii="Times New Roman" w:eastAsia="仿宋_GB2312" w:hAnsi="Times New Roman" w:cs="Times New Roman"/>
                <w:kern w:val="2"/>
                <w:sz w:val="24"/>
                <w:szCs w:val="24"/>
              </w:rPr>
            </w:pPr>
            <w:r>
              <w:rPr>
                <w:rFonts w:ascii="Times New Roman" w:eastAsia="仿宋_GB2312" w:hAnsi="Times New Roman" w:cs="Times New Roman"/>
                <w:sz w:val="24"/>
                <w:szCs w:val="24"/>
              </w:rPr>
              <w:t>0417-2923710</w:t>
            </w:r>
          </w:p>
        </w:tc>
        <w:tc>
          <w:tcPr>
            <w:tcW w:w="5998" w:type="dxa"/>
            <w:vAlign w:val="center"/>
          </w:tcPr>
          <w:p w:rsidR="00FF7954" w:rsidRDefault="00FF7954" w:rsidP="00D72E9E">
            <w:pPr>
              <w:spacing w:line="400" w:lineRule="exact"/>
              <w:jc w:val="left"/>
              <w:rPr>
                <w:rFonts w:ascii="Times New Roman" w:eastAsia="仿宋_GB2312" w:hAnsi="Times New Roman" w:cs="Times New Roman"/>
                <w:kern w:val="2"/>
                <w:sz w:val="24"/>
                <w:szCs w:val="24"/>
              </w:rPr>
            </w:pPr>
            <w:r>
              <w:rPr>
                <w:rFonts w:ascii="Times New Roman" w:eastAsia="仿宋_GB2312" w:hAnsi="Times New Roman" w:cs="Times New Roman"/>
                <w:sz w:val="24"/>
                <w:szCs w:val="24"/>
              </w:rPr>
              <w:t>站前区政府二号楼</w:t>
            </w:r>
            <w:r>
              <w:rPr>
                <w:rFonts w:ascii="Times New Roman" w:eastAsia="仿宋_GB2312" w:hAnsi="Times New Roman" w:cs="Times New Roman"/>
                <w:sz w:val="24"/>
                <w:szCs w:val="24"/>
              </w:rPr>
              <w:t>710</w:t>
            </w:r>
            <w:r>
              <w:rPr>
                <w:rFonts w:ascii="Times New Roman" w:eastAsia="仿宋_GB2312" w:hAnsi="Times New Roman" w:cs="Times New Roman"/>
                <w:sz w:val="24"/>
                <w:szCs w:val="24"/>
              </w:rPr>
              <w:t>室</w:t>
            </w:r>
          </w:p>
        </w:tc>
      </w:tr>
      <w:tr w:rsidR="00FF7954" w:rsidTr="00D72E9E">
        <w:trPr>
          <w:trHeight w:hRule="exact" w:val="567"/>
          <w:jc w:val="center"/>
        </w:trPr>
        <w:tc>
          <w:tcPr>
            <w:tcW w:w="1950" w:type="dxa"/>
            <w:vAlign w:val="center"/>
          </w:tcPr>
          <w:p w:rsidR="00FF7954" w:rsidRDefault="00FF7954" w:rsidP="00D72E9E">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西市区教育局</w:t>
            </w:r>
          </w:p>
        </w:tc>
        <w:tc>
          <w:tcPr>
            <w:tcW w:w="2071" w:type="dxa"/>
            <w:vAlign w:val="center"/>
          </w:tcPr>
          <w:p w:rsidR="00FF7954" w:rsidRDefault="00FF7954" w:rsidP="00D72E9E">
            <w:pPr>
              <w:spacing w:line="400" w:lineRule="exact"/>
              <w:jc w:val="center"/>
              <w:rPr>
                <w:rFonts w:ascii="Times New Roman" w:eastAsia="仿宋_GB2312" w:hAnsi="Times New Roman" w:cs="Times New Roman"/>
                <w:kern w:val="2"/>
                <w:sz w:val="24"/>
                <w:szCs w:val="24"/>
              </w:rPr>
            </w:pPr>
            <w:r>
              <w:rPr>
                <w:rFonts w:ascii="Times New Roman" w:eastAsia="仿宋_GB2312" w:hAnsi="Times New Roman" w:cs="Times New Roman"/>
                <w:sz w:val="24"/>
                <w:szCs w:val="24"/>
              </w:rPr>
              <w:t>0417-4893604</w:t>
            </w:r>
          </w:p>
        </w:tc>
        <w:tc>
          <w:tcPr>
            <w:tcW w:w="5998" w:type="dxa"/>
            <w:vAlign w:val="center"/>
          </w:tcPr>
          <w:p w:rsidR="00FF7954" w:rsidRDefault="00FF7954" w:rsidP="00D72E9E">
            <w:pPr>
              <w:spacing w:line="400" w:lineRule="exact"/>
              <w:jc w:val="left"/>
              <w:rPr>
                <w:rFonts w:ascii="Times New Roman" w:eastAsia="仿宋_GB2312" w:hAnsi="Times New Roman" w:cs="Times New Roman"/>
                <w:kern w:val="2"/>
                <w:sz w:val="24"/>
                <w:szCs w:val="24"/>
              </w:rPr>
            </w:pPr>
            <w:r>
              <w:rPr>
                <w:rFonts w:ascii="Times New Roman" w:eastAsia="仿宋_GB2312" w:hAnsi="Times New Roman" w:cs="Times New Roman"/>
                <w:sz w:val="24"/>
                <w:szCs w:val="24"/>
              </w:rPr>
              <w:t>西市区</w:t>
            </w:r>
            <w:proofErr w:type="gramStart"/>
            <w:r>
              <w:rPr>
                <w:rFonts w:ascii="Times New Roman" w:eastAsia="仿宋_GB2312" w:hAnsi="Times New Roman" w:cs="Times New Roman"/>
                <w:sz w:val="24"/>
                <w:szCs w:val="24"/>
              </w:rPr>
              <w:t>月光园</w:t>
            </w:r>
            <w:proofErr w:type="gramEnd"/>
            <w:r>
              <w:rPr>
                <w:rFonts w:ascii="Times New Roman" w:eastAsia="仿宋_GB2312" w:hAnsi="Times New Roman" w:cs="Times New Roman"/>
                <w:sz w:val="24"/>
                <w:szCs w:val="24"/>
              </w:rPr>
              <w:t>小区</w:t>
            </w:r>
            <w:r>
              <w:rPr>
                <w:rFonts w:ascii="Times New Roman" w:eastAsia="仿宋_GB2312" w:hAnsi="Times New Roman" w:cs="Times New Roman"/>
                <w:sz w:val="24"/>
                <w:szCs w:val="24"/>
              </w:rPr>
              <w:t>20</w:t>
            </w:r>
            <w:r>
              <w:rPr>
                <w:rFonts w:ascii="Times New Roman" w:eastAsia="仿宋_GB2312" w:hAnsi="Times New Roman" w:cs="Times New Roman"/>
                <w:sz w:val="24"/>
                <w:szCs w:val="24"/>
              </w:rPr>
              <w:t>甲</w:t>
            </w:r>
            <w:r>
              <w:rPr>
                <w:rFonts w:ascii="Times New Roman" w:eastAsia="仿宋_GB2312" w:hAnsi="Times New Roman" w:cs="Times New Roman"/>
                <w:sz w:val="24"/>
                <w:szCs w:val="24"/>
              </w:rPr>
              <w:t>105</w:t>
            </w:r>
            <w:r>
              <w:rPr>
                <w:rFonts w:ascii="Times New Roman" w:eastAsia="仿宋_GB2312" w:hAnsi="Times New Roman" w:cs="Times New Roman"/>
                <w:sz w:val="24"/>
                <w:szCs w:val="24"/>
              </w:rPr>
              <w:t>室</w:t>
            </w:r>
          </w:p>
        </w:tc>
      </w:tr>
    </w:tbl>
    <w:p w:rsidR="00FF7954" w:rsidRDefault="00FF7954" w:rsidP="00FF7954">
      <w:pPr>
        <w:rPr>
          <w:rFonts w:ascii="Times New Roman" w:eastAsia="黑体" w:hAnsi="Times New Roman" w:cs="Times New Roman"/>
          <w:bCs/>
          <w:kern w:val="0"/>
        </w:rPr>
      </w:pPr>
    </w:p>
    <w:p w:rsidR="00FF7954" w:rsidRDefault="00FF7954" w:rsidP="00FF7954">
      <w:pPr>
        <w:rPr>
          <w:rFonts w:ascii="Times New Roman" w:eastAsia="黑体" w:hAnsi="Times New Roman" w:cs="Times New Roman"/>
          <w:bCs/>
          <w:kern w:val="0"/>
        </w:rPr>
      </w:pPr>
    </w:p>
    <w:p w:rsidR="00FF7954" w:rsidRDefault="00FF7954" w:rsidP="00FF7954">
      <w:pPr>
        <w:adjustRightInd w:val="0"/>
        <w:snapToGrid w:val="0"/>
        <w:spacing w:line="560" w:lineRule="exact"/>
        <w:jc w:val="left"/>
        <w:rPr>
          <w:rFonts w:ascii="Times New Roman" w:eastAsia="仿宋_GB2312" w:hAnsi="Times New Roman" w:cs="Times New Roman"/>
        </w:rPr>
      </w:pPr>
    </w:p>
    <w:p w:rsidR="00FF7954" w:rsidRDefault="00FF7954" w:rsidP="00FF7954">
      <w:pPr>
        <w:adjustRightInd w:val="0"/>
        <w:snapToGrid w:val="0"/>
        <w:spacing w:line="560" w:lineRule="exact"/>
        <w:jc w:val="left"/>
        <w:rPr>
          <w:rFonts w:ascii="Times New Roman" w:eastAsia="黑体" w:hAnsi="Times New Roman" w:cs="Times New Roman"/>
        </w:rPr>
      </w:pPr>
    </w:p>
    <w:p w:rsidR="00FF7954" w:rsidRDefault="00FF7954" w:rsidP="00FF7954">
      <w:pPr>
        <w:adjustRightInd w:val="0"/>
        <w:snapToGrid w:val="0"/>
        <w:spacing w:line="560" w:lineRule="exact"/>
        <w:jc w:val="left"/>
        <w:rPr>
          <w:rFonts w:ascii="Times New Roman" w:eastAsia="黑体" w:hAnsi="Times New Roman" w:cs="Times New Roman"/>
        </w:rPr>
      </w:pPr>
    </w:p>
    <w:p w:rsidR="00FF7954" w:rsidRDefault="00FF7954" w:rsidP="00FF7954">
      <w:pPr>
        <w:adjustRightInd w:val="0"/>
        <w:snapToGrid w:val="0"/>
        <w:spacing w:line="560" w:lineRule="exact"/>
        <w:jc w:val="left"/>
        <w:rPr>
          <w:rFonts w:ascii="Times New Roman" w:eastAsia="黑体" w:hAnsi="Times New Roman" w:cs="Times New Roman"/>
        </w:rPr>
      </w:pPr>
    </w:p>
    <w:p w:rsidR="00FF7954" w:rsidRDefault="00FF7954" w:rsidP="00FF7954">
      <w:pPr>
        <w:adjustRightInd w:val="0"/>
        <w:snapToGrid w:val="0"/>
        <w:spacing w:line="560" w:lineRule="exact"/>
        <w:jc w:val="left"/>
        <w:rPr>
          <w:rFonts w:ascii="Times New Roman" w:eastAsia="黑体" w:hAnsi="Times New Roman" w:cs="Times New Roman"/>
        </w:rPr>
      </w:pPr>
    </w:p>
    <w:p w:rsidR="00FF7954" w:rsidRDefault="00FF7954" w:rsidP="00FF7954">
      <w:pPr>
        <w:adjustRightInd w:val="0"/>
        <w:snapToGrid w:val="0"/>
        <w:spacing w:line="560" w:lineRule="exact"/>
        <w:jc w:val="left"/>
        <w:rPr>
          <w:rFonts w:ascii="Times New Roman" w:eastAsia="黑体" w:hAnsi="Times New Roman" w:cs="Times New Roman"/>
        </w:rPr>
      </w:pPr>
    </w:p>
    <w:p w:rsidR="00FF7954" w:rsidRDefault="00FF7954" w:rsidP="00FF7954">
      <w:pPr>
        <w:adjustRightInd w:val="0"/>
        <w:snapToGrid w:val="0"/>
        <w:spacing w:line="560" w:lineRule="exact"/>
        <w:jc w:val="left"/>
        <w:rPr>
          <w:rFonts w:ascii="Times New Roman" w:eastAsia="黑体" w:hAnsi="Times New Roman" w:cs="Times New Roman"/>
        </w:rPr>
      </w:pPr>
    </w:p>
    <w:p w:rsidR="00FF7954" w:rsidRDefault="00FF7954" w:rsidP="00FF7954">
      <w:pPr>
        <w:adjustRightInd w:val="0"/>
        <w:snapToGrid w:val="0"/>
        <w:spacing w:line="560" w:lineRule="exact"/>
        <w:jc w:val="left"/>
        <w:rPr>
          <w:rFonts w:ascii="Times New Roman" w:eastAsia="黑体" w:hAnsi="Times New Roman" w:cs="Times New Roman"/>
        </w:rPr>
      </w:pPr>
    </w:p>
    <w:p w:rsidR="00FF7954" w:rsidRDefault="00FF7954" w:rsidP="00FF7954">
      <w:pPr>
        <w:adjustRightInd w:val="0"/>
        <w:snapToGrid w:val="0"/>
        <w:spacing w:line="560" w:lineRule="exact"/>
        <w:jc w:val="left"/>
        <w:rPr>
          <w:rFonts w:ascii="Times New Roman" w:eastAsia="黑体" w:hAnsi="Times New Roman" w:cs="Times New Roman"/>
        </w:rPr>
      </w:pPr>
    </w:p>
    <w:p w:rsidR="00FF7954" w:rsidRDefault="00FF7954" w:rsidP="00FF7954">
      <w:pPr>
        <w:adjustRightInd w:val="0"/>
        <w:snapToGrid w:val="0"/>
        <w:spacing w:line="560" w:lineRule="exact"/>
        <w:jc w:val="left"/>
        <w:rPr>
          <w:rFonts w:ascii="Times New Roman" w:eastAsia="黑体" w:hAnsi="Times New Roman" w:cs="Times New Roman"/>
        </w:rPr>
      </w:pPr>
      <w:r>
        <w:rPr>
          <w:rFonts w:ascii="Times New Roman" w:eastAsia="黑体" w:hAnsi="Times New Roman" w:cs="Times New Roman"/>
        </w:rPr>
        <w:t>附件</w:t>
      </w:r>
      <w:r>
        <w:rPr>
          <w:rFonts w:ascii="Times New Roman" w:eastAsia="黑体" w:hAnsi="Times New Roman" w:cs="Times New Roman"/>
        </w:rPr>
        <w:t>2</w:t>
      </w:r>
    </w:p>
    <w:p w:rsidR="00FF7954" w:rsidRDefault="00FF7954" w:rsidP="00FF7954">
      <w:pPr>
        <w:adjustRightInd w:val="0"/>
        <w:snapToGrid w:val="0"/>
        <w:spacing w:line="64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营口市教育局直属义务教育阶段学校</w:t>
      </w:r>
    </w:p>
    <w:p w:rsidR="00FF7954" w:rsidRDefault="00FF7954" w:rsidP="00FF7954">
      <w:pPr>
        <w:adjustRightInd w:val="0"/>
        <w:snapToGrid w:val="0"/>
        <w:spacing w:line="64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2026</w:t>
      </w:r>
      <w:r>
        <w:rPr>
          <w:rFonts w:ascii="Times New Roman" w:eastAsia="方正小标宋简体" w:hAnsi="Times New Roman" w:cs="Times New Roman"/>
          <w:sz w:val="44"/>
          <w:szCs w:val="44"/>
        </w:rPr>
        <w:t>年招生入学方案</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p>
    <w:p w:rsidR="00FF7954" w:rsidRDefault="00FF7954" w:rsidP="00FF7954">
      <w:pPr>
        <w:adjustRightInd w:val="0"/>
        <w:snapToGrid w:val="0"/>
        <w:spacing w:line="560" w:lineRule="exact"/>
        <w:ind w:firstLineChars="200" w:firstLine="640"/>
        <w:jc w:val="left"/>
        <w:rPr>
          <w:rFonts w:ascii="Times New Roman" w:eastAsia="黑体" w:hAnsi="Times New Roman" w:cs="Times New Roman"/>
        </w:rPr>
      </w:pPr>
      <w:r>
        <w:rPr>
          <w:rFonts w:ascii="Times New Roman" w:eastAsia="黑体" w:hAnsi="Times New Roman" w:cs="Times New Roman"/>
        </w:rPr>
        <w:t>一、基本原则</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1.</w:t>
      </w:r>
      <w:r>
        <w:rPr>
          <w:rFonts w:ascii="Times New Roman" w:eastAsia="仿宋_GB2312" w:hAnsi="Times New Roman" w:cs="Times New Roman"/>
        </w:rPr>
        <w:t>坚持</w:t>
      </w:r>
      <w:r>
        <w:rPr>
          <w:rFonts w:ascii="Times New Roman" w:eastAsia="仿宋_GB2312" w:hAnsi="Times New Roman" w:cs="Times New Roman"/>
        </w:rPr>
        <w:t>“</w:t>
      </w:r>
      <w:r>
        <w:rPr>
          <w:rFonts w:ascii="Times New Roman" w:eastAsia="仿宋_GB2312" w:hAnsi="Times New Roman" w:cs="Times New Roman"/>
        </w:rPr>
        <w:t>单校划片</w:t>
      </w:r>
      <w:r>
        <w:rPr>
          <w:rFonts w:ascii="Times New Roman" w:eastAsia="仿宋_GB2312" w:hAnsi="Times New Roman" w:cs="Times New Roman"/>
        </w:rPr>
        <w:t>”</w:t>
      </w:r>
      <w:r>
        <w:rPr>
          <w:rFonts w:ascii="Times New Roman" w:eastAsia="仿宋_GB2312" w:hAnsi="Times New Roman" w:cs="Times New Roman"/>
        </w:rPr>
        <w:t>原则。根据实际，按照相对就近入学和生源分配相对均衡配置原则，实行</w:t>
      </w:r>
      <w:r>
        <w:rPr>
          <w:rFonts w:ascii="Times New Roman" w:eastAsia="仿宋_GB2312" w:hAnsi="Times New Roman" w:cs="Times New Roman"/>
        </w:rPr>
        <w:t>“</w:t>
      </w:r>
      <w:r>
        <w:rPr>
          <w:rFonts w:ascii="Times New Roman" w:eastAsia="仿宋_GB2312" w:hAnsi="Times New Roman" w:cs="Times New Roman"/>
        </w:rPr>
        <w:t>学区制</w:t>
      </w:r>
      <w:r>
        <w:rPr>
          <w:rFonts w:ascii="Times New Roman" w:eastAsia="仿宋_GB2312" w:hAnsi="Times New Roman" w:cs="Times New Roman"/>
        </w:rPr>
        <w:t>”</w:t>
      </w:r>
      <w:r>
        <w:rPr>
          <w:rFonts w:ascii="Times New Roman" w:eastAsia="仿宋_GB2312" w:hAnsi="Times New Roman" w:cs="Times New Roman"/>
        </w:rPr>
        <w:t>。局直各初中</w:t>
      </w:r>
      <w:r>
        <w:rPr>
          <w:rFonts w:ascii="Times New Roman" w:eastAsia="仿宋_GB2312" w:hAnsi="Times New Roman" w:cs="Times New Roman"/>
        </w:rPr>
        <w:lastRenderedPageBreak/>
        <w:t>学区划分严格按照《关于印发</w:t>
      </w:r>
      <w:r>
        <w:rPr>
          <w:rFonts w:ascii="Times New Roman" w:eastAsia="仿宋_GB2312" w:hAnsi="Times New Roman" w:cs="Times New Roman"/>
        </w:rPr>
        <w:t>2016</w:t>
      </w:r>
      <w:r>
        <w:rPr>
          <w:rFonts w:ascii="Times New Roman" w:eastAsia="仿宋_GB2312" w:hAnsi="Times New Roman" w:cs="Times New Roman"/>
        </w:rPr>
        <w:t>年营口市市直初中学区调整方案的通知》（</w:t>
      </w:r>
      <w:proofErr w:type="gramStart"/>
      <w:r>
        <w:rPr>
          <w:rFonts w:ascii="Times New Roman" w:eastAsia="仿宋_GB2312" w:hAnsi="Times New Roman" w:cs="Times New Roman"/>
        </w:rPr>
        <w:t>营教发</w:t>
      </w:r>
      <w:proofErr w:type="gramEnd"/>
      <w:r>
        <w:rPr>
          <w:rFonts w:ascii="Times New Roman" w:eastAsia="仿宋_GB2312" w:hAnsi="Times New Roman" w:cs="Times New Roman"/>
        </w:rPr>
        <w:t>〔</w:t>
      </w:r>
      <w:r>
        <w:rPr>
          <w:rFonts w:ascii="Times New Roman" w:eastAsia="仿宋_GB2312" w:hAnsi="Times New Roman" w:cs="Times New Roman"/>
        </w:rPr>
        <w:t>2016</w:t>
      </w:r>
      <w:r>
        <w:rPr>
          <w:rFonts w:ascii="Times New Roman" w:eastAsia="仿宋_GB2312" w:hAnsi="Times New Roman" w:cs="Times New Roman"/>
        </w:rPr>
        <w:t>〕</w:t>
      </w:r>
      <w:r>
        <w:rPr>
          <w:rFonts w:ascii="Times New Roman" w:eastAsia="仿宋_GB2312" w:hAnsi="Times New Roman" w:cs="Times New Roman"/>
        </w:rPr>
        <w:t>33</w:t>
      </w:r>
      <w:r>
        <w:rPr>
          <w:rFonts w:ascii="Times New Roman" w:eastAsia="仿宋_GB2312" w:hAnsi="Times New Roman" w:cs="Times New Roman"/>
        </w:rPr>
        <w:t>号）等文件执行。</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2.</w:t>
      </w:r>
      <w:r>
        <w:rPr>
          <w:rFonts w:ascii="Times New Roman" w:eastAsia="仿宋_GB2312" w:hAnsi="Times New Roman" w:cs="Times New Roman"/>
        </w:rPr>
        <w:t>坚持户籍、居住地</w:t>
      </w:r>
      <w:r>
        <w:rPr>
          <w:rFonts w:ascii="Times New Roman" w:eastAsia="仿宋_GB2312" w:hAnsi="Times New Roman" w:cs="Times New Roman"/>
        </w:rPr>
        <w:t>“</w:t>
      </w:r>
      <w:r>
        <w:rPr>
          <w:rFonts w:ascii="Times New Roman" w:eastAsia="仿宋_GB2312" w:hAnsi="Times New Roman" w:cs="Times New Roman"/>
        </w:rPr>
        <w:t>双统一、双对照</w:t>
      </w:r>
      <w:r>
        <w:rPr>
          <w:rFonts w:ascii="Times New Roman" w:eastAsia="仿宋_GB2312" w:hAnsi="Times New Roman" w:cs="Times New Roman"/>
        </w:rPr>
        <w:t>”</w:t>
      </w:r>
      <w:r>
        <w:rPr>
          <w:rFonts w:ascii="Times New Roman" w:eastAsia="仿宋_GB2312" w:hAnsi="Times New Roman" w:cs="Times New Roman"/>
        </w:rPr>
        <w:t>原则。</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3.</w:t>
      </w:r>
      <w:r>
        <w:rPr>
          <w:rFonts w:ascii="Times New Roman" w:eastAsia="仿宋_GB2312" w:hAnsi="Times New Roman" w:cs="Times New Roman"/>
        </w:rPr>
        <w:t>坚持</w:t>
      </w:r>
      <w:r>
        <w:rPr>
          <w:rFonts w:ascii="Times New Roman" w:eastAsia="仿宋_GB2312" w:hAnsi="Times New Roman" w:cs="Times New Roman"/>
        </w:rPr>
        <w:t>“</w:t>
      </w:r>
      <w:r>
        <w:rPr>
          <w:rFonts w:ascii="Times New Roman" w:eastAsia="仿宋_GB2312" w:hAnsi="Times New Roman" w:cs="Times New Roman"/>
        </w:rPr>
        <w:t>规范招生</w:t>
      </w:r>
      <w:r>
        <w:rPr>
          <w:rFonts w:ascii="Times New Roman" w:eastAsia="仿宋_GB2312" w:hAnsi="Times New Roman" w:cs="Times New Roman"/>
        </w:rPr>
        <w:t>”</w:t>
      </w:r>
      <w:r>
        <w:rPr>
          <w:rFonts w:ascii="Times New Roman" w:eastAsia="仿宋_GB2312" w:hAnsi="Times New Roman" w:cs="Times New Roman"/>
        </w:rPr>
        <w:t>原则。不得接收借读学生，新生学籍建立完毕后不得到其他学校借读。违反上述规定，一经查实，予以纠正，并取消借读学生报考营口市高级中学和营口沿海实验高级中学资格。</w:t>
      </w:r>
    </w:p>
    <w:p w:rsidR="00FF7954" w:rsidRDefault="00FF7954" w:rsidP="00FF7954">
      <w:pPr>
        <w:adjustRightInd w:val="0"/>
        <w:snapToGrid w:val="0"/>
        <w:spacing w:line="560" w:lineRule="exact"/>
        <w:ind w:firstLineChars="200" w:firstLine="640"/>
        <w:jc w:val="left"/>
        <w:rPr>
          <w:rFonts w:ascii="Times New Roman" w:eastAsia="黑体" w:hAnsi="Times New Roman" w:cs="Times New Roman"/>
        </w:rPr>
      </w:pPr>
      <w:r>
        <w:rPr>
          <w:rFonts w:ascii="Times New Roman" w:eastAsia="黑体" w:hAnsi="Times New Roman" w:cs="Times New Roman"/>
        </w:rPr>
        <w:t>二、招生范围及条件</w:t>
      </w:r>
    </w:p>
    <w:p w:rsidR="00FF7954" w:rsidRDefault="00FF7954" w:rsidP="00FF7954">
      <w:pPr>
        <w:adjustRightInd w:val="0"/>
        <w:snapToGrid w:val="0"/>
        <w:spacing w:line="560" w:lineRule="exact"/>
        <w:ind w:firstLineChars="200" w:firstLine="640"/>
        <w:jc w:val="left"/>
        <w:rPr>
          <w:rFonts w:ascii="Times New Roman" w:eastAsia="楷体" w:hAnsi="Times New Roman" w:cs="Times New Roman"/>
        </w:rPr>
      </w:pPr>
      <w:r>
        <w:rPr>
          <w:rFonts w:ascii="Times New Roman" w:eastAsia="楷体" w:hAnsi="Times New Roman" w:cs="Times New Roman"/>
        </w:rPr>
        <w:t>（一）公办义务教育阶段学校</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1.</w:t>
      </w:r>
      <w:r>
        <w:rPr>
          <w:rFonts w:ascii="Times New Roman" w:eastAsia="仿宋_GB2312" w:hAnsi="Times New Roman" w:cs="Times New Roman"/>
        </w:rPr>
        <w:t>适龄少年父母或法定监护人的户口、</w:t>
      </w:r>
      <w:proofErr w:type="gramStart"/>
      <w:r>
        <w:rPr>
          <w:rFonts w:ascii="Times New Roman" w:eastAsia="仿宋_GB2312" w:hAnsi="Times New Roman" w:cs="Times New Roman"/>
        </w:rPr>
        <w:t>房产证须地址</w:t>
      </w:r>
      <w:proofErr w:type="gramEnd"/>
      <w:r>
        <w:rPr>
          <w:rFonts w:ascii="Times New Roman" w:eastAsia="仿宋_GB2312" w:hAnsi="Times New Roman" w:cs="Times New Roman"/>
        </w:rPr>
        <w:t>相同，且满两年以上（以房产证和契税时间为准，截至入学年份的</w:t>
      </w:r>
      <w:r>
        <w:rPr>
          <w:rFonts w:ascii="Times New Roman" w:eastAsia="仿宋_GB2312" w:hAnsi="Times New Roman" w:cs="Times New Roman"/>
        </w:rPr>
        <w:t>9</w:t>
      </w:r>
      <w:r>
        <w:rPr>
          <w:rFonts w:ascii="Times New Roman" w:eastAsia="仿宋_GB2312" w:hAnsi="Times New Roman" w:cs="Times New Roman"/>
        </w:rPr>
        <w:t>月</w:t>
      </w:r>
      <w:r>
        <w:rPr>
          <w:rFonts w:ascii="Times New Roman" w:eastAsia="仿宋_GB2312" w:hAnsi="Times New Roman" w:cs="Times New Roman"/>
        </w:rPr>
        <w:t>1</w:t>
      </w:r>
      <w:r>
        <w:rPr>
          <w:rFonts w:ascii="Times New Roman" w:eastAsia="仿宋_GB2312" w:hAnsi="Times New Roman" w:cs="Times New Roman"/>
        </w:rPr>
        <w:t>日）。如购置的房产的开盘时间距当年入学时间不满两年，可不受两年时间限制。</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2.</w:t>
      </w:r>
      <w:r>
        <w:rPr>
          <w:rFonts w:ascii="Times New Roman" w:eastAsia="仿宋_GB2312" w:hAnsi="Times New Roman" w:cs="Times New Roman"/>
        </w:rPr>
        <w:t>适龄少年本人的常住户口应与其父母或法定监护人同户籍（户主为学生父亲、母亲或法定监护人）、同居住地（房产证持有人为学生父亲、母亲或法定监护人）。适龄少年父母的有效房产产权份额须占</w:t>
      </w:r>
      <w:r>
        <w:rPr>
          <w:rFonts w:ascii="Times New Roman" w:eastAsia="仿宋_GB2312" w:hAnsi="Times New Roman" w:cs="Times New Roman"/>
        </w:rPr>
        <w:t>50%</w:t>
      </w:r>
      <w:r>
        <w:rPr>
          <w:rFonts w:ascii="Times New Roman" w:eastAsia="仿宋_GB2312" w:hAnsi="Times New Roman" w:cs="Times New Roman"/>
        </w:rPr>
        <w:t>以上（含</w:t>
      </w:r>
      <w:r>
        <w:rPr>
          <w:rFonts w:ascii="Times New Roman" w:eastAsia="仿宋_GB2312" w:hAnsi="Times New Roman" w:cs="Times New Roman"/>
        </w:rPr>
        <w:t>50%</w:t>
      </w:r>
      <w:r>
        <w:rPr>
          <w:rFonts w:ascii="Times New Roman" w:eastAsia="仿宋_GB2312" w:hAnsi="Times New Roman" w:cs="Times New Roman"/>
        </w:rPr>
        <w:t>）。如适龄少年父母的有效房产产权份额占</w:t>
      </w:r>
      <w:r>
        <w:rPr>
          <w:rFonts w:ascii="Times New Roman" w:eastAsia="仿宋_GB2312" w:hAnsi="Times New Roman" w:cs="Times New Roman"/>
        </w:rPr>
        <w:t>50%</w:t>
      </w:r>
      <w:r>
        <w:rPr>
          <w:rFonts w:ascii="Times New Roman" w:eastAsia="仿宋_GB2312" w:hAnsi="Times New Roman" w:cs="Times New Roman"/>
        </w:rPr>
        <w:t>，其共有产权人须是其祖父母、外祖父母。如户口簿和房产证不在同一地址，市教育局将视市内初中生源分布实际情况，按相对就近原则，安排适龄少年到市第九中学、市第十一中学或市雷锋中学就学。</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3.</w:t>
      </w:r>
      <w:proofErr w:type="gramStart"/>
      <w:r>
        <w:rPr>
          <w:rFonts w:ascii="Times New Roman" w:eastAsia="仿宋_GB2312" w:hAnsi="Times New Roman" w:cs="Times New Roman"/>
        </w:rPr>
        <w:t>凡小学</w:t>
      </w:r>
      <w:proofErr w:type="gramEnd"/>
      <w:r>
        <w:rPr>
          <w:rFonts w:ascii="Times New Roman" w:eastAsia="仿宋_GB2312" w:hAnsi="Times New Roman" w:cs="Times New Roman"/>
        </w:rPr>
        <w:t>应届毕业生从出生开始随祖父母或外祖父母三代同堂居住，房产证持有人为祖父母或外祖父母，且学生</w:t>
      </w:r>
      <w:r>
        <w:rPr>
          <w:rFonts w:ascii="Times New Roman" w:eastAsia="仿宋_GB2312" w:hAnsi="Times New Roman" w:cs="Times New Roman"/>
        </w:rPr>
        <w:lastRenderedPageBreak/>
        <w:t>户口自出生就落在祖父母或外祖父母的户口簿上，</w:t>
      </w:r>
      <w:proofErr w:type="gramStart"/>
      <w:r>
        <w:rPr>
          <w:rFonts w:ascii="Times New Roman" w:eastAsia="仿宋_GB2312" w:hAnsi="Times New Roman" w:cs="Times New Roman"/>
        </w:rPr>
        <w:t>中途无</w:t>
      </w:r>
      <w:proofErr w:type="gramEnd"/>
      <w:r>
        <w:rPr>
          <w:rFonts w:ascii="Times New Roman" w:eastAsia="仿宋_GB2312" w:hAnsi="Times New Roman" w:cs="Times New Roman"/>
        </w:rPr>
        <w:t>转入转出，可分配到祖父母或外祖父母户口簿、房产</w:t>
      </w:r>
      <w:proofErr w:type="gramStart"/>
      <w:r>
        <w:rPr>
          <w:rFonts w:ascii="Times New Roman" w:eastAsia="仿宋_GB2312" w:hAnsi="Times New Roman" w:cs="Times New Roman"/>
        </w:rPr>
        <w:t>证所在</w:t>
      </w:r>
      <w:proofErr w:type="gramEnd"/>
      <w:r>
        <w:rPr>
          <w:rFonts w:ascii="Times New Roman" w:eastAsia="仿宋_GB2312" w:hAnsi="Times New Roman" w:cs="Times New Roman"/>
        </w:rPr>
        <w:t>学区就学。</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4.</w:t>
      </w:r>
      <w:r>
        <w:rPr>
          <w:rFonts w:ascii="Times New Roman" w:eastAsia="仿宋_GB2312" w:hAnsi="Times New Roman" w:cs="Times New Roman"/>
        </w:rPr>
        <w:t>凡在站前区、西市区具有个人住宅（以房产证为准）的农村户籍流动人口随迁子女，其入学可依据其提供的房产证按照所在学区分配初中。在站前区、西市区不具有个人住宅的农村户籍流动人口随迁子女，以及具有个人住宅（以房产证为准）但不</w:t>
      </w:r>
      <w:proofErr w:type="gramStart"/>
      <w:r>
        <w:rPr>
          <w:rFonts w:ascii="Times New Roman" w:eastAsia="仿宋_GB2312" w:hAnsi="Times New Roman" w:cs="Times New Roman"/>
        </w:rPr>
        <w:t>具有站</w:t>
      </w:r>
      <w:proofErr w:type="gramEnd"/>
      <w:r>
        <w:rPr>
          <w:rFonts w:ascii="Times New Roman" w:eastAsia="仿宋_GB2312" w:hAnsi="Times New Roman" w:cs="Times New Roman"/>
        </w:rPr>
        <w:t>前区、西市区户籍的外地城镇户籍流动人口随迁子女，凭户口簿、居住证、租房协议等材料，按相对就近原则，安排到市第九中学、市第十一中学或市雷锋中学就学。</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5.</w:t>
      </w:r>
      <w:r>
        <w:rPr>
          <w:rFonts w:ascii="Times New Roman" w:eastAsia="仿宋_GB2312" w:hAnsi="Times New Roman" w:cs="Times New Roman"/>
        </w:rPr>
        <w:t>已安置的动迁户子女，市教育局依据现地址的户口簿、房产证（进户通知单）、电费单及水费单等安排其就学。原地回迁尚未安置的动迁户子女，市教育局依据原地回迁安置协议、户口簿等安排其在原户籍对应学区就学。</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6.</w:t>
      </w:r>
      <w:r>
        <w:rPr>
          <w:rFonts w:ascii="Times New Roman" w:eastAsia="仿宋_GB2312" w:hAnsi="Times New Roman" w:cs="Times New Roman"/>
        </w:rPr>
        <w:t>根据《营口市教育局关于市第一中学沿海分校学区调整的通知》（</w:t>
      </w:r>
      <w:proofErr w:type="gramStart"/>
      <w:r>
        <w:rPr>
          <w:rFonts w:ascii="Times New Roman" w:eastAsia="仿宋_GB2312" w:hAnsi="Times New Roman" w:cs="Times New Roman"/>
        </w:rPr>
        <w:t>营教发</w:t>
      </w:r>
      <w:proofErr w:type="gramEnd"/>
      <w:r>
        <w:rPr>
          <w:rFonts w:ascii="Times New Roman" w:eastAsia="仿宋_GB2312" w:hAnsi="Times New Roman" w:cs="Times New Roman"/>
        </w:rPr>
        <w:t>〔</w:t>
      </w:r>
      <w:r>
        <w:rPr>
          <w:rFonts w:ascii="Times New Roman" w:eastAsia="仿宋_GB2312" w:hAnsi="Times New Roman" w:cs="Times New Roman"/>
        </w:rPr>
        <w:t>2018</w:t>
      </w:r>
      <w:r>
        <w:rPr>
          <w:rFonts w:ascii="Times New Roman" w:eastAsia="仿宋_GB2312" w:hAnsi="Times New Roman" w:cs="Times New Roman"/>
        </w:rPr>
        <w:t>〕</w:t>
      </w:r>
      <w:r>
        <w:rPr>
          <w:rFonts w:ascii="Times New Roman" w:eastAsia="仿宋_GB2312" w:hAnsi="Times New Roman" w:cs="Times New Roman"/>
        </w:rPr>
        <w:t>108</w:t>
      </w:r>
      <w:r>
        <w:rPr>
          <w:rFonts w:ascii="Times New Roman" w:eastAsia="仿宋_GB2312" w:hAnsi="Times New Roman" w:cs="Times New Roman"/>
        </w:rPr>
        <w:t>号）要求，具备原市第一中学沿海分校</w:t>
      </w:r>
      <w:proofErr w:type="gramStart"/>
      <w:r>
        <w:rPr>
          <w:rFonts w:ascii="Times New Roman" w:eastAsia="仿宋_GB2312" w:hAnsi="Times New Roman" w:cs="Times New Roman"/>
        </w:rPr>
        <w:t>学区住宅且</w:t>
      </w:r>
      <w:proofErr w:type="gramEnd"/>
      <w:r>
        <w:rPr>
          <w:rFonts w:ascii="Times New Roman" w:eastAsia="仿宋_GB2312" w:hAnsi="Times New Roman" w:cs="Times New Roman"/>
        </w:rPr>
        <w:t>符合</w:t>
      </w:r>
      <w:r>
        <w:rPr>
          <w:rFonts w:ascii="Times New Roman" w:eastAsia="仿宋_GB2312" w:hAnsi="Times New Roman" w:cs="Times New Roman"/>
        </w:rPr>
        <w:t>“</w:t>
      </w:r>
      <w:r>
        <w:rPr>
          <w:rFonts w:ascii="Times New Roman" w:eastAsia="仿宋_GB2312" w:hAnsi="Times New Roman" w:cs="Times New Roman"/>
        </w:rPr>
        <w:t>双统一</w:t>
      </w:r>
      <w:r>
        <w:rPr>
          <w:rFonts w:ascii="Times New Roman" w:eastAsia="仿宋_GB2312" w:hAnsi="Times New Roman" w:cs="Times New Roman"/>
        </w:rPr>
        <w:t>”</w:t>
      </w:r>
      <w:r>
        <w:rPr>
          <w:rFonts w:ascii="Times New Roman" w:eastAsia="仿宋_GB2312" w:hAnsi="Times New Roman" w:cs="Times New Roman"/>
        </w:rPr>
        <w:t>原则的居民子女，可以选择到市第十七中学或市</w:t>
      </w:r>
      <w:proofErr w:type="gramStart"/>
      <w:r>
        <w:rPr>
          <w:rFonts w:ascii="Times New Roman" w:eastAsia="仿宋_GB2312" w:hAnsi="Times New Roman" w:cs="Times New Roman"/>
        </w:rPr>
        <w:t>雁楠中学</w:t>
      </w:r>
      <w:proofErr w:type="gramEnd"/>
      <w:r>
        <w:rPr>
          <w:rFonts w:ascii="Times New Roman" w:eastAsia="仿宋_GB2312" w:hAnsi="Times New Roman" w:cs="Times New Roman"/>
        </w:rPr>
        <w:t>就学。</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7.</w:t>
      </w:r>
      <w:r>
        <w:rPr>
          <w:rFonts w:ascii="Times New Roman" w:eastAsia="仿宋_GB2312" w:hAnsi="Times New Roman" w:cs="Times New Roman"/>
        </w:rPr>
        <w:t>营口市朝鲜族高级中学继续招收非朝鲜族学生。招生计划、招生范围及条件等具体事宜详见《营口市朝鲜族高级中学招生简章》。《营口市朝鲜族高级中学招生简章》要经营口市教育局审批备案，并向社会发布。</w:t>
      </w:r>
    </w:p>
    <w:p w:rsidR="00FF7954" w:rsidRDefault="00FF7954" w:rsidP="00FF7954">
      <w:pPr>
        <w:adjustRightInd w:val="0"/>
        <w:snapToGrid w:val="0"/>
        <w:spacing w:line="560" w:lineRule="exact"/>
        <w:ind w:firstLineChars="200" w:firstLine="640"/>
        <w:jc w:val="left"/>
        <w:rPr>
          <w:rFonts w:ascii="Times New Roman" w:eastAsia="楷体" w:hAnsi="Times New Roman" w:cs="Times New Roman"/>
        </w:rPr>
      </w:pPr>
      <w:r>
        <w:rPr>
          <w:rFonts w:ascii="Times New Roman" w:eastAsia="楷体" w:hAnsi="Times New Roman" w:cs="Times New Roman"/>
        </w:rPr>
        <w:t>（二）民办义务教育学校</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lastRenderedPageBreak/>
        <w:t>为进一步规范民办义务教育发展，营口</w:t>
      </w:r>
      <w:proofErr w:type="gramStart"/>
      <w:r>
        <w:rPr>
          <w:rFonts w:ascii="Times New Roman" w:eastAsia="仿宋_GB2312" w:hAnsi="Times New Roman" w:cs="Times New Roman"/>
        </w:rPr>
        <w:t>市存志学校</w:t>
      </w:r>
      <w:proofErr w:type="gramEnd"/>
      <w:r>
        <w:rPr>
          <w:rFonts w:ascii="Times New Roman" w:eastAsia="仿宋_GB2312" w:hAnsi="Times New Roman" w:cs="Times New Roman"/>
        </w:rPr>
        <w:t>2026</w:t>
      </w:r>
      <w:r>
        <w:rPr>
          <w:rFonts w:ascii="Times New Roman" w:eastAsia="仿宋_GB2312" w:hAnsi="Times New Roman" w:cs="Times New Roman"/>
        </w:rPr>
        <w:t>年继续招生。招生计划、招生范围及条件等具体事宜详见《营口市存志学校招生简章》，招生简章公开内容应包括学校办学情况、招生计划、收费标准等。《营口市存志学校招生简章》要经营口市教育局审批备案，并向社会发布。</w:t>
      </w:r>
    </w:p>
    <w:p w:rsidR="00FF7954" w:rsidRDefault="00FF7954" w:rsidP="00FF7954">
      <w:pPr>
        <w:adjustRightInd w:val="0"/>
        <w:snapToGrid w:val="0"/>
        <w:spacing w:line="560" w:lineRule="exact"/>
        <w:ind w:firstLineChars="200" w:firstLine="640"/>
        <w:jc w:val="left"/>
        <w:rPr>
          <w:rFonts w:ascii="Times New Roman" w:eastAsia="黑体" w:hAnsi="Times New Roman" w:cs="Times New Roman"/>
        </w:rPr>
      </w:pPr>
      <w:r>
        <w:rPr>
          <w:rFonts w:ascii="Times New Roman" w:eastAsia="黑体" w:hAnsi="Times New Roman" w:cs="Times New Roman"/>
        </w:rPr>
        <w:t>三、工作流程</w:t>
      </w:r>
    </w:p>
    <w:p w:rsidR="00FF7954" w:rsidRDefault="00FF7954" w:rsidP="00FF7954">
      <w:pPr>
        <w:adjustRightInd w:val="0"/>
        <w:snapToGrid w:val="0"/>
        <w:spacing w:line="560" w:lineRule="exact"/>
        <w:ind w:firstLineChars="200" w:firstLine="640"/>
        <w:jc w:val="left"/>
        <w:rPr>
          <w:rFonts w:ascii="Times New Roman" w:eastAsia="楷体" w:hAnsi="Times New Roman" w:cs="Times New Roman"/>
        </w:rPr>
      </w:pPr>
      <w:r>
        <w:rPr>
          <w:rFonts w:ascii="Times New Roman" w:eastAsia="楷体" w:hAnsi="Times New Roman" w:cs="Times New Roman"/>
        </w:rPr>
        <w:t>（一）报名</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1.</w:t>
      </w:r>
      <w:r>
        <w:rPr>
          <w:rFonts w:ascii="Times New Roman" w:eastAsia="仿宋_GB2312" w:hAnsi="Times New Roman" w:cs="Times New Roman"/>
        </w:rPr>
        <w:t>站前区、西市区小学应届毕业生线上报名（</w:t>
      </w:r>
      <w:r>
        <w:rPr>
          <w:rFonts w:ascii="Times New Roman" w:eastAsia="仿宋_GB2312" w:hAnsi="Times New Roman" w:cs="Times New Roman"/>
        </w:rPr>
        <w:t>7</w:t>
      </w:r>
      <w:r>
        <w:rPr>
          <w:rFonts w:ascii="Times New Roman" w:eastAsia="仿宋_GB2312" w:hAnsi="Times New Roman" w:cs="Times New Roman"/>
        </w:rPr>
        <w:t>月</w:t>
      </w:r>
      <w:r>
        <w:rPr>
          <w:rFonts w:ascii="Times New Roman" w:eastAsia="仿宋_GB2312" w:hAnsi="Times New Roman" w:cs="Times New Roman"/>
        </w:rPr>
        <w:t>6</w:t>
      </w:r>
      <w:r>
        <w:rPr>
          <w:rFonts w:ascii="Times New Roman" w:eastAsia="仿宋_GB2312" w:hAnsi="Times New Roman" w:cs="Times New Roman"/>
        </w:rPr>
        <w:t>日</w:t>
      </w:r>
      <w:r>
        <w:rPr>
          <w:rFonts w:ascii="Times New Roman" w:eastAsia="仿宋_GB2312" w:hAnsi="Times New Roman" w:cs="Times New Roman"/>
        </w:rPr>
        <w:t>9:00—7</w:t>
      </w:r>
      <w:r>
        <w:rPr>
          <w:rFonts w:ascii="Times New Roman" w:eastAsia="仿宋_GB2312" w:hAnsi="Times New Roman" w:cs="Times New Roman"/>
        </w:rPr>
        <w:t>月</w:t>
      </w:r>
      <w:r>
        <w:rPr>
          <w:rFonts w:ascii="Times New Roman" w:eastAsia="仿宋_GB2312" w:hAnsi="Times New Roman" w:cs="Times New Roman"/>
        </w:rPr>
        <w:t>13</w:t>
      </w:r>
      <w:r>
        <w:rPr>
          <w:rFonts w:ascii="Times New Roman" w:eastAsia="仿宋_GB2312" w:hAnsi="Times New Roman" w:cs="Times New Roman"/>
        </w:rPr>
        <w:t>日</w:t>
      </w:r>
      <w:r>
        <w:rPr>
          <w:rFonts w:ascii="Times New Roman" w:eastAsia="仿宋_GB2312" w:hAnsi="Times New Roman" w:cs="Times New Roman"/>
        </w:rPr>
        <w:t>17:00</w:t>
      </w:r>
      <w:r>
        <w:rPr>
          <w:rFonts w:ascii="Times New Roman" w:eastAsia="仿宋_GB2312" w:hAnsi="Times New Roman" w:cs="Times New Roman"/>
        </w:rPr>
        <w:t>）。</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学生父母或法定监护人在此期间电脑登录</w:t>
      </w:r>
      <w:r>
        <w:rPr>
          <w:rFonts w:ascii="Times New Roman" w:eastAsia="仿宋_GB2312" w:hAnsi="Times New Roman" w:cs="Times New Roman"/>
        </w:rPr>
        <w:t>“</w:t>
      </w:r>
      <w:r>
        <w:rPr>
          <w:rFonts w:ascii="Times New Roman" w:eastAsia="仿宋_GB2312" w:hAnsi="Times New Roman" w:cs="Times New Roman"/>
        </w:rPr>
        <w:t>辽宁省教育厅</w:t>
      </w:r>
      <w:r>
        <w:rPr>
          <w:rFonts w:ascii="Times New Roman" w:eastAsia="仿宋_GB2312" w:hAnsi="Times New Roman" w:cs="Times New Roman"/>
        </w:rPr>
        <w:t>”</w:t>
      </w:r>
      <w:r>
        <w:rPr>
          <w:rFonts w:ascii="Times New Roman" w:eastAsia="仿宋_GB2312" w:hAnsi="Times New Roman" w:cs="Times New Roman"/>
        </w:rPr>
        <w:t>（网址链接：</w:t>
      </w:r>
      <w:r>
        <w:rPr>
          <w:rFonts w:ascii="Times New Roman" w:eastAsia="仿宋_GB2312" w:hAnsi="Times New Roman" w:cs="Times New Roman"/>
        </w:rPr>
        <w:t>https://jyt.ln.gov.cn</w:t>
      </w:r>
      <w:r>
        <w:rPr>
          <w:rFonts w:ascii="Times New Roman" w:eastAsia="仿宋_GB2312" w:hAnsi="Times New Roman" w:cs="Times New Roman"/>
        </w:rPr>
        <w:t>），点击辽宁省教育数字化综合服务平台</w:t>
      </w:r>
      <w:r>
        <w:rPr>
          <w:rFonts w:ascii="Times New Roman" w:eastAsia="仿宋_GB2312" w:hAnsi="Times New Roman" w:cs="Times New Roman"/>
        </w:rPr>
        <w:t>—</w:t>
      </w:r>
      <w:r>
        <w:rPr>
          <w:rFonts w:ascii="Times New Roman" w:eastAsia="仿宋_GB2312" w:hAnsi="Times New Roman" w:cs="Times New Roman"/>
        </w:rPr>
        <w:t>教育入学</w:t>
      </w:r>
      <w:r>
        <w:rPr>
          <w:rFonts w:ascii="Times New Roman" w:eastAsia="仿宋_GB2312" w:hAnsi="Times New Roman" w:cs="Times New Roman"/>
        </w:rPr>
        <w:t>“</w:t>
      </w:r>
      <w:r>
        <w:rPr>
          <w:rFonts w:ascii="Times New Roman" w:eastAsia="仿宋_GB2312" w:hAnsi="Times New Roman" w:cs="Times New Roman"/>
        </w:rPr>
        <w:t>一件事</w:t>
      </w:r>
      <w:r>
        <w:rPr>
          <w:rFonts w:ascii="Times New Roman" w:eastAsia="仿宋_GB2312" w:hAnsi="Times New Roman" w:cs="Times New Roman"/>
        </w:rPr>
        <w:t>”</w:t>
      </w:r>
      <w:r>
        <w:rPr>
          <w:rFonts w:ascii="Times New Roman" w:eastAsia="仿宋_GB2312" w:hAnsi="Times New Roman" w:cs="Times New Roman"/>
        </w:rPr>
        <w:t>或手机登录</w:t>
      </w:r>
      <w:r>
        <w:rPr>
          <w:rFonts w:ascii="Times New Roman" w:eastAsia="仿宋_GB2312" w:hAnsi="Times New Roman" w:cs="Times New Roman"/>
        </w:rPr>
        <w:t>“</w:t>
      </w:r>
      <w:r>
        <w:rPr>
          <w:rFonts w:ascii="Times New Roman" w:eastAsia="仿宋_GB2312" w:hAnsi="Times New Roman" w:cs="Times New Roman"/>
        </w:rPr>
        <w:t>营畅通</w:t>
      </w:r>
      <w:r>
        <w:rPr>
          <w:rFonts w:ascii="Times New Roman" w:eastAsia="仿宋_GB2312" w:hAnsi="Times New Roman" w:cs="Times New Roman"/>
        </w:rPr>
        <w:t>”</w:t>
      </w:r>
      <w:r>
        <w:rPr>
          <w:rFonts w:ascii="Times New Roman" w:eastAsia="仿宋_GB2312" w:hAnsi="Times New Roman" w:cs="Times New Roman"/>
        </w:rPr>
        <w:t>，按照《教育入学报名攻略》进行网上申报，准确录入全国中小学生电子学籍号等学生基本信息，提交户口簿（或居住证）、房产证（或购房合同、契税发票、回迁协议等相关证明）、出生证明、</w:t>
      </w:r>
      <w:r>
        <w:rPr>
          <w:rFonts w:ascii="Times New Roman" w:eastAsia="仿宋_GB2312" w:hAnsi="Times New Roman" w:cs="Times New Roman" w:hint="eastAsia"/>
        </w:rPr>
        <w:t>结婚证、</w:t>
      </w:r>
      <w:r>
        <w:rPr>
          <w:rFonts w:ascii="Times New Roman" w:eastAsia="仿宋_GB2312" w:hAnsi="Times New Roman" w:cs="Times New Roman"/>
        </w:rPr>
        <w:t>近期电费单和水费单等图片，还可视自身实际情况添加其他证明材料的图片。如确认申报信息无误，点击</w:t>
      </w:r>
      <w:r>
        <w:rPr>
          <w:rFonts w:ascii="Times New Roman" w:eastAsia="仿宋_GB2312" w:hAnsi="Times New Roman" w:cs="Times New Roman"/>
        </w:rPr>
        <w:t>“</w:t>
      </w:r>
      <w:r>
        <w:rPr>
          <w:rFonts w:ascii="Times New Roman" w:eastAsia="仿宋_GB2312" w:hAnsi="Times New Roman" w:cs="Times New Roman"/>
        </w:rPr>
        <w:t>提交</w:t>
      </w:r>
      <w:r>
        <w:rPr>
          <w:rFonts w:ascii="Times New Roman" w:eastAsia="仿宋_GB2312" w:hAnsi="Times New Roman" w:cs="Times New Roman"/>
        </w:rPr>
        <w:t>”</w:t>
      </w:r>
      <w:r>
        <w:rPr>
          <w:rFonts w:ascii="Times New Roman" w:eastAsia="仿宋_GB2312" w:hAnsi="Times New Roman" w:cs="Times New Roman"/>
        </w:rPr>
        <w:t>，即完成报名工作。超出网上申报时间无法进行报名。</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2.</w:t>
      </w:r>
      <w:r>
        <w:rPr>
          <w:rFonts w:ascii="Times New Roman" w:eastAsia="仿宋_GB2312" w:hAnsi="Times New Roman" w:cs="Times New Roman"/>
        </w:rPr>
        <w:t>非站前区、西市区小学应届毕业生网上报名。（要求同上）</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3.</w:t>
      </w:r>
      <w:r>
        <w:rPr>
          <w:rFonts w:ascii="Times New Roman" w:eastAsia="仿宋_GB2312" w:hAnsi="Times New Roman" w:cs="Times New Roman"/>
        </w:rPr>
        <w:t>营口市朝鲜高级中学现场报名。具体事宜详见《营口市朝鲜族高级中学招生简章》。</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lastRenderedPageBreak/>
        <w:t>4.</w:t>
      </w:r>
      <w:r>
        <w:rPr>
          <w:rFonts w:ascii="Times New Roman" w:eastAsia="仿宋_GB2312" w:hAnsi="Times New Roman" w:cs="Times New Roman"/>
        </w:rPr>
        <w:t>营口</w:t>
      </w:r>
      <w:proofErr w:type="gramStart"/>
      <w:r>
        <w:rPr>
          <w:rFonts w:ascii="Times New Roman" w:eastAsia="仿宋_GB2312" w:hAnsi="Times New Roman" w:cs="Times New Roman"/>
        </w:rPr>
        <w:t>市存志学校</w:t>
      </w:r>
      <w:proofErr w:type="gramEnd"/>
      <w:r>
        <w:rPr>
          <w:rFonts w:ascii="Times New Roman" w:eastAsia="仿宋_GB2312" w:hAnsi="Times New Roman" w:cs="Times New Roman"/>
        </w:rPr>
        <w:t>网上报名，具体事宜详见《营口市存志学校招生简章》。</w:t>
      </w:r>
    </w:p>
    <w:p w:rsidR="00FF7954" w:rsidRDefault="00FF7954" w:rsidP="00FF7954">
      <w:pPr>
        <w:adjustRightInd w:val="0"/>
        <w:snapToGrid w:val="0"/>
        <w:spacing w:line="560" w:lineRule="exact"/>
        <w:ind w:firstLineChars="200" w:firstLine="640"/>
        <w:jc w:val="left"/>
        <w:rPr>
          <w:rFonts w:ascii="Times New Roman" w:eastAsia="楷体" w:hAnsi="Times New Roman" w:cs="Times New Roman"/>
        </w:rPr>
      </w:pPr>
      <w:r>
        <w:rPr>
          <w:rFonts w:ascii="Times New Roman" w:eastAsia="楷体" w:hAnsi="Times New Roman" w:cs="Times New Roman"/>
        </w:rPr>
        <w:t>（二）审核录取（</w:t>
      </w:r>
      <w:r>
        <w:rPr>
          <w:rFonts w:ascii="Times New Roman" w:eastAsia="楷体" w:hAnsi="Times New Roman" w:cs="Times New Roman"/>
        </w:rPr>
        <w:t>7</w:t>
      </w:r>
      <w:r>
        <w:rPr>
          <w:rFonts w:ascii="Times New Roman" w:eastAsia="楷体" w:hAnsi="Times New Roman" w:cs="Times New Roman"/>
        </w:rPr>
        <w:t>月下旬）</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1.</w:t>
      </w:r>
      <w:r>
        <w:rPr>
          <w:rFonts w:ascii="Times New Roman" w:eastAsia="仿宋_GB2312" w:hAnsi="Times New Roman" w:cs="Times New Roman"/>
        </w:rPr>
        <w:t>逐级对学生报名信息的真实性、符合的招生政策及条件进行审核录取。</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2.</w:t>
      </w:r>
      <w:r>
        <w:rPr>
          <w:rFonts w:ascii="Times New Roman" w:eastAsia="仿宋_GB2312" w:hAnsi="Times New Roman" w:cs="Times New Roman"/>
        </w:rPr>
        <w:t>民办义务教育学校录取。</w:t>
      </w:r>
      <w:proofErr w:type="gramStart"/>
      <w:r>
        <w:rPr>
          <w:rFonts w:ascii="Times New Roman" w:eastAsia="仿宋_GB2312" w:hAnsi="Times New Roman" w:cs="Times New Roman"/>
        </w:rPr>
        <w:t>当符合</w:t>
      </w:r>
      <w:proofErr w:type="gramEnd"/>
      <w:r>
        <w:rPr>
          <w:rFonts w:ascii="Times New Roman" w:eastAsia="仿宋_GB2312" w:hAnsi="Times New Roman" w:cs="Times New Roman"/>
        </w:rPr>
        <w:t>报名条件的报名人数未超过招生计划时，等额直接录取；</w:t>
      </w:r>
      <w:proofErr w:type="gramStart"/>
      <w:r>
        <w:rPr>
          <w:rFonts w:ascii="Times New Roman" w:eastAsia="仿宋_GB2312" w:hAnsi="Times New Roman" w:cs="Times New Roman"/>
        </w:rPr>
        <w:t>当符合</w:t>
      </w:r>
      <w:proofErr w:type="gramEnd"/>
      <w:r>
        <w:rPr>
          <w:rFonts w:ascii="Times New Roman" w:eastAsia="仿宋_GB2312" w:hAnsi="Times New Roman" w:cs="Times New Roman"/>
        </w:rPr>
        <w:t>报名条件的报名人数超过招生计划时，实行电脑随机录取。未被民办义务教育学校录取的，且没有报名其他小学、初中学生按照户籍所在地教育行政部门的要求办理入学手续。</w:t>
      </w:r>
    </w:p>
    <w:p w:rsidR="00FF7954" w:rsidRDefault="00FF7954" w:rsidP="00FF7954">
      <w:pPr>
        <w:adjustRightInd w:val="0"/>
        <w:snapToGrid w:val="0"/>
        <w:spacing w:line="560" w:lineRule="exact"/>
        <w:ind w:firstLineChars="200" w:firstLine="640"/>
        <w:jc w:val="left"/>
        <w:rPr>
          <w:rFonts w:ascii="Times New Roman" w:eastAsia="楷体" w:hAnsi="Times New Roman" w:cs="Times New Roman"/>
        </w:rPr>
      </w:pPr>
      <w:r>
        <w:rPr>
          <w:rFonts w:ascii="Times New Roman" w:eastAsia="楷体" w:hAnsi="Times New Roman" w:cs="Times New Roman"/>
        </w:rPr>
        <w:t>（三）发放通知书（</w:t>
      </w:r>
      <w:r>
        <w:rPr>
          <w:rFonts w:ascii="Times New Roman" w:eastAsia="楷体" w:hAnsi="Times New Roman" w:cs="Times New Roman"/>
        </w:rPr>
        <w:t>8</w:t>
      </w:r>
      <w:r>
        <w:rPr>
          <w:rFonts w:ascii="Times New Roman" w:eastAsia="楷体" w:hAnsi="Times New Roman" w:cs="Times New Roman"/>
        </w:rPr>
        <w:t>月中旬）</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站前区、西市区小学应届毕业生《录取通知书》由所属小学发放，非站前区、西市区小学应届毕业生《录取通知书》由市教育局统一发放。</w:t>
      </w:r>
    </w:p>
    <w:p w:rsidR="00FF7954" w:rsidRDefault="00FF7954" w:rsidP="00FF7954">
      <w:pPr>
        <w:adjustRightInd w:val="0"/>
        <w:snapToGrid w:val="0"/>
        <w:spacing w:line="560" w:lineRule="exact"/>
        <w:ind w:firstLineChars="200" w:firstLine="640"/>
        <w:jc w:val="left"/>
        <w:rPr>
          <w:rFonts w:ascii="Times New Roman" w:eastAsia="楷体" w:hAnsi="Times New Roman" w:cs="Times New Roman"/>
        </w:rPr>
      </w:pPr>
      <w:r>
        <w:rPr>
          <w:rFonts w:ascii="Times New Roman" w:eastAsia="楷体" w:hAnsi="Times New Roman" w:cs="Times New Roman"/>
        </w:rPr>
        <w:t>（四）新生报到</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被录取的新生持《录取通知书》到学校报到，报到时间见《录取通知书》。</w:t>
      </w:r>
    </w:p>
    <w:p w:rsidR="00FF7954" w:rsidRDefault="00FF7954" w:rsidP="00FF7954">
      <w:pPr>
        <w:adjustRightInd w:val="0"/>
        <w:snapToGrid w:val="0"/>
        <w:spacing w:line="560" w:lineRule="exact"/>
        <w:ind w:firstLineChars="200" w:firstLine="640"/>
        <w:jc w:val="left"/>
        <w:rPr>
          <w:rFonts w:ascii="Times New Roman" w:eastAsia="楷体" w:hAnsi="Times New Roman" w:cs="Times New Roman"/>
        </w:rPr>
      </w:pPr>
      <w:r>
        <w:rPr>
          <w:rFonts w:ascii="Times New Roman" w:eastAsia="楷体" w:hAnsi="Times New Roman" w:cs="Times New Roman"/>
        </w:rPr>
        <w:t>（五）</w:t>
      </w:r>
      <w:r>
        <w:rPr>
          <w:rFonts w:ascii="Times New Roman" w:eastAsia="楷体" w:hAnsi="Times New Roman" w:cs="Times New Roman"/>
        </w:rPr>
        <w:t>“</w:t>
      </w:r>
      <w:r>
        <w:rPr>
          <w:rFonts w:ascii="Times New Roman" w:eastAsia="楷体" w:hAnsi="Times New Roman" w:cs="Times New Roman"/>
        </w:rPr>
        <w:t>阳光分班</w:t>
      </w:r>
      <w:r>
        <w:rPr>
          <w:rFonts w:ascii="Times New Roman" w:eastAsia="楷体" w:hAnsi="Times New Roman" w:cs="Times New Roman"/>
        </w:rPr>
        <w:t>”</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1.</w:t>
      </w:r>
      <w:r>
        <w:rPr>
          <w:rFonts w:ascii="Times New Roman" w:eastAsia="仿宋_GB2312" w:hAnsi="Times New Roman" w:cs="Times New Roman"/>
        </w:rPr>
        <w:t>均衡配备师资。局直各初中要成立阳光分班工作领导小组，在配置各班师资时，要充分考虑本学校教育教学实际情况，做到老、中、</w:t>
      </w:r>
      <w:proofErr w:type="gramStart"/>
      <w:r>
        <w:rPr>
          <w:rFonts w:ascii="Times New Roman" w:eastAsia="仿宋_GB2312" w:hAnsi="Times New Roman" w:cs="Times New Roman"/>
        </w:rPr>
        <w:t>青教师相</w:t>
      </w:r>
      <w:proofErr w:type="gramEnd"/>
      <w:r>
        <w:rPr>
          <w:rFonts w:ascii="Times New Roman" w:eastAsia="仿宋_GB2312" w:hAnsi="Times New Roman" w:cs="Times New Roman"/>
        </w:rPr>
        <w:t>结合，普通教师与骨干教师相结合，学科力量强弱相结合，合理、均衡、有效地分配师资。班主任、科任教师人选及师资配备方案须由学校分班工作领导小组共同研究决定。</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lastRenderedPageBreak/>
        <w:t>2.</w:t>
      </w:r>
      <w:r>
        <w:rPr>
          <w:rFonts w:ascii="Times New Roman" w:eastAsia="仿宋_GB2312" w:hAnsi="Times New Roman" w:cs="Times New Roman"/>
        </w:rPr>
        <w:t>严格分班程序。将邀请人大代表、政协委员、家长代表等全程参与</w:t>
      </w:r>
      <w:r>
        <w:rPr>
          <w:rFonts w:ascii="Times New Roman" w:eastAsia="仿宋_GB2312" w:hAnsi="Times New Roman" w:cs="Times New Roman"/>
        </w:rPr>
        <w:t>“</w:t>
      </w:r>
      <w:r>
        <w:rPr>
          <w:rFonts w:ascii="Times New Roman" w:eastAsia="仿宋_GB2312" w:hAnsi="Times New Roman" w:cs="Times New Roman"/>
        </w:rPr>
        <w:t>阳光分班</w:t>
      </w:r>
      <w:r>
        <w:rPr>
          <w:rFonts w:ascii="Times New Roman" w:eastAsia="仿宋_GB2312" w:hAnsi="Times New Roman" w:cs="Times New Roman"/>
        </w:rPr>
        <w:t>”</w:t>
      </w:r>
      <w:r>
        <w:rPr>
          <w:rFonts w:ascii="Times New Roman" w:eastAsia="仿宋_GB2312" w:hAnsi="Times New Roman" w:cs="Times New Roman"/>
        </w:rPr>
        <w:t>监督。市教育局工作人员、纪检监察人员共同核对新生信息并录入电脑，利用电脑分班程序，遵循按班级数量等分学生、各班男女生比例大体相同、各班学生成绩总分基本相同的指令，当场生成各班级学生花名册并打印，装入信封密封。各初中校长组织各班主任抽取序号</w:t>
      </w:r>
      <w:r>
        <w:rPr>
          <w:rFonts w:ascii="Times New Roman" w:eastAsia="仿宋_GB2312" w:hAnsi="Times New Roman" w:cs="Times New Roman"/>
        </w:rPr>
        <w:t>1—N</w:t>
      </w:r>
      <w:r>
        <w:rPr>
          <w:rFonts w:ascii="Times New Roman" w:eastAsia="仿宋_GB2312" w:hAnsi="Times New Roman" w:cs="Times New Roman"/>
        </w:rPr>
        <w:t>，各班主任按照所抽取序号先后顺序抽取信封，即该班主任所任班级的学生花名册。抽取结束后，立即在学生花名册上注明班级序号、班主任姓名，并张榜公布。同时将分班结果（包括班主任姓名、所任班级学生花名册）打印</w:t>
      </w:r>
      <w:r>
        <w:rPr>
          <w:rFonts w:ascii="Times New Roman" w:eastAsia="仿宋_GB2312" w:hAnsi="Times New Roman" w:cs="Times New Roman"/>
        </w:rPr>
        <w:t>3</w:t>
      </w:r>
      <w:r>
        <w:rPr>
          <w:rFonts w:ascii="Times New Roman" w:eastAsia="仿宋_GB2312" w:hAnsi="Times New Roman" w:cs="Times New Roman"/>
        </w:rPr>
        <w:t>份，市教育局义务教育科、市教育局机关纪委和学校各留存</w:t>
      </w:r>
      <w:r>
        <w:rPr>
          <w:rFonts w:ascii="Times New Roman" w:eastAsia="仿宋_GB2312" w:hAnsi="Times New Roman" w:cs="Times New Roman"/>
        </w:rPr>
        <w:t>1</w:t>
      </w:r>
      <w:r>
        <w:rPr>
          <w:rFonts w:ascii="Times New Roman" w:eastAsia="仿宋_GB2312" w:hAnsi="Times New Roman" w:cs="Times New Roman"/>
        </w:rPr>
        <w:t>份。</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3.</w:t>
      </w:r>
      <w:r>
        <w:rPr>
          <w:rFonts w:ascii="Times New Roman" w:eastAsia="仿宋_GB2312" w:hAnsi="Times New Roman" w:cs="Times New Roman"/>
        </w:rPr>
        <w:t>人文关怀。新生分班时，双胞胎或多胞胎的学生家长，本着自愿的原则，由家长向所属小学提出申请，把其中一个孩子的名字录入系统进行分班，同胞的其他孩子可直接分配至同一班级。各小学将申请表汇总后</w:t>
      </w:r>
      <w:proofErr w:type="gramStart"/>
      <w:r>
        <w:rPr>
          <w:rFonts w:ascii="Times New Roman" w:eastAsia="仿宋_GB2312" w:hAnsi="Times New Roman" w:cs="Times New Roman"/>
        </w:rPr>
        <w:t>报送站</w:t>
      </w:r>
      <w:proofErr w:type="gramEnd"/>
      <w:r>
        <w:rPr>
          <w:rFonts w:ascii="Times New Roman" w:eastAsia="仿宋_GB2312" w:hAnsi="Times New Roman" w:cs="Times New Roman"/>
        </w:rPr>
        <w:t>前区、西市区教育局，两区教育局各自汇总后于</w:t>
      </w:r>
      <w:r>
        <w:rPr>
          <w:rFonts w:ascii="Times New Roman" w:eastAsia="仿宋_GB2312" w:hAnsi="Times New Roman" w:cs="Times New Roman"/>
        </w:rPr>
        <w:t>7</w:t>
      </w:r>
      <w:r>
        <w:rPr>
          <w:rFonts w:ascii="Times New Roman" w:eastAsia="仿宋_GB2312" w:hAnsi="Times New Roman" w:cs="Times New Roman"/>
        </w:rPr>
        <w:t>月</w:t>
      </w:r>
      <w:r>
        <w:rPr>
          <w:rFonts w:ascii="Times New Roman" w:eastAsia="仿宋_GB2312" w:hAnsi="Times New Roman" w:cs="Times New Roman" w:hint="eastAsia"/>
        </w:rPr>
        <w:t>27</w:t>
      </w:r>
      <w:r>
        <w:rPr>
          <w:rFonts w:ascii="Times New Roman" w:eastAsia="仿宋_GB2312" w:hAnsi="Times New Roman" w:cs="Times New Roman"/>
        </w:rPr>
        <w:t>日前报至市教育局义务教育科，逾期未报的，将按正常程序进行分班。</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4.</w:t>
      </w:r>
      <w:r>
        <w:rPr>
          <w:rFonts w:ascii="Times New Roman" w:eastAsia="仿宋_GB2312" w:hAnsi="Times New Roman" w:cs="Times New Roman"/>
        </w:rPr>
        <w:t>分班日程安排。分班时间为</w:t>
      </w:r>
      <w:r>
        <w:rPr>
          <w:rFonts w:ascii="Times New Roman" w:eastAsia="仿宋_GB2312" w:hAnsi="Times New Roman" w:cs="Times New Roman"/>
        </w:rPr>
        <w:t>2026</w:t>
      </w:r>
      <w:r>
        <w:rPr>
          <w:rFonts w:ascii="Times New Roman" w:eastAsia="仿宋_GB2312" w:hAnsi="Times New Roman" w:cs="Times New Roman"/>
        </w:rPr>
        <w:t>年</w:t>
      </w:r>
      <w:r>
        <w:rPr>
          <w:rFonts w:ascii="Times New Roman" w:eastAsia="仿宋_GB2312" w:hAnsi="Times New Roman" w:cs="Times New Roman"/>
        </w:rPr>
        <w:t>8</w:t>
      </w:r>
      <w:r>
        <w:rPr>
          <w:rFonts w:ascii="Times New Roman" w:eastAsia="仿宋_GB2312" w:hAnsi="Times New Roman" w:cs="Times New Roman"/>
        </w:rPr>
        <w:t>月</w:t>
      </w:r>
      <w:r>
        <w:rPr>
          <w:rFonts w:ascii="Times New Roman" w:eastAsia="仿宋_GB2312" w:hAnsi="Times New Roman" w:cs="Times New Roman"/>
        </w:rPr>
        <w:t>26</w:t>
      </w:r>
      <w:r>
        <w:rPr>
          <w:rFonts w:ascii="Times New Roman" w:eastAsia="仿宋_GB2312" w:hAnsi="Times New Roman" w:cs="Times New Roman"/>
        </w:rPr>
        <w:t>日，各学校按照分班时间表负责通知班主任及家长代表参加，准备好相关物品器材和物品，保障本校分班工作顺利进行。具体时间如下：</w:t>
      </w:r>
      <w:r>
        <w:rPr>
          <w:rFonts w:ascii="Times New Roman" w:eastAsia="仿宋_GB2312" w:hAnsi="Times New Roman" w:cs="Times New Roman"/>
        </w:rPr>
        <w:t xml:space="preserve"> </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 xml:space="preserve">07:00—07:30   </w:t>
      </w:r>
      <w:r>
        <w:rPr>
          <w:rFonts w:ascii="Times New Roman" w:eastAsia="仿宋_GB2312" w:hAnsi="Times New Roman" w:cs="Times New Roman"/>
        </w:rPr>
        <w:t>营口市第十一中学</w:t>
      </w:r>
      <w:r>
        <w:rPr>
          <w:rFonts w:ascii="Times New Roman" w:eastAsia="仿宋_GB2312" w:hAnsi="Times New Roman" w:cs="Times New Roman"/>
        </w:rPr>
        <w:t xml:space="preserve"> </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lastRenderedPageBreak/>
        <w:t xml:space="preserve">08:00—08:30   </w:t>
      </w:r>
      <w:r>
        <w:rPr>
          <w:rFonts w:ascii="Times New Roman" w:eastAsia="仿宋_GB2312" w:hAnsi="Times New Roman" w:cs="Times New Roman"/>
        </w:rPr>
        <w:t>营口市第六中学</w:t>
      </w:r>
      <w:r>
        <w:rPr>
          <w:rFonts w:ascii="Times New Roman" w:eastAsia="仿宋_GB2312" w:hAnsi="Times New Roman" w:cs="Times New Roman"/>
        </w:rPr>
        <w:t xml:space="preserve"> </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 xml:space="preserve">09:00—09:30   </w:t>
      </w:r>
      <w:r>
        <w:rPr>
          <w:rFonts w:ascii="Times New Roman" w:eastAsia="仿宋_GB2312" w:hAnsi="Times New Roman" w:cs="Times New Roman"/>
        </w:rPr>
        <w:t>营口市第七中学</w:t>
      </w:r>
      <w:r>
        <w:rPr>
          <w:rFonts w:ascii="Times New Roman" w:eastAsia="仿宋_GB2312" w:hAnsi="Times New Roman" w:cs="Times New Roman"/>
        </w:rPr>
        <w:t xml:space="preserve"> </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 xml:space="preserve">10:00—10:30   </w:t>
      </w:r>
      <w:r>
        <w:rPr>
          <w:rFonts w:ascii="Times New Roman" w:eastAsia="仿宋_GB2312" w:hAnsi="Times New Roman" w:cs="Times New Roman"/>
        </w:rPr>
        <w:t>营口市雷锋中学</w:t>
      </w:r>
      <w:r>
        <w:rPr>
          <w:rFonts w:ascii="Times New Roman" w:eastAsia="仿宋_GB2312" w:hAnsi="Times New Roman" w:cs="Times New Roman"/>
        </w:rPr>
        <w:t xml:space="preserve"> </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 xml:space="preserve">11:00—11:30   </w:t>
      </w:r>
      <w:r>
        <w:rPr>
          <w:rFonts w:ascii="Times New Roman" w:eastAsia="仿宋_GB2312" w:hAnsi="Times New Roman" w:cs="Times New Roman"/>
        </w:rPr>
        <w:t>营口市第一中学</w:t>
      </w:r>
      <w:r>
        <w:rPr>
          <w:rFonts w:ascii="Times New Roman" w:eastAsia="仿宋_GB2312" w:hAnsi="Times New Roman" w:cs="Times New Roman"/>
        </w:rPr>
        <w:t xml:space="preserve"> </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 xml:space="preserve">12:00—12:30   </w:t>
      </w:r>
      <w:r>
        <w:rPr>
          <w:rFonts w:ascii="Times New Roman" w:eastAsia="仿宋_GB2312" w:hAnsi="Times New Roman" w:cs="Times New Roman"/>
        </w:rPr>
        <w:t>营口市育才中学</w:t>
      </w:r>
      <w:r>
        <w:rPr>
          <w:rFonts w:ascii="Times New Roman" w:eastAsia="仿宋_GB2312" w:hAnsi="Times New Roman" w:cs="Times New Roman"/>
        </w:rPr>
        <w:t xml:space="preserve"> </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 xml:space="preserve">13:00—13:30   </w:t>
      </w:r>
      <w:r>
        <w:rPr>
          <w:rFonts w:ascii="Times New Roman" w:eastAsia="仿宋_GB2312" w:hAnsi="Times New Roman" w:cs="Times New Roman"/>
        </w:rPr>
        <w:t>营口</w:t>
      </w:r>
      <w:proofErr w:type="gramStart"/>
      <w:r>
        <w:rPr>
          <w:rFonts w:ascii="Times New Roman" w:eastAsia="仿宋_GB2312" w:hAnsi="Times New Roman" w:cs="Times New Roman"/>
        </w:rPr>
        <w:t>市雁楠中学</w:t>
      </w:r>
      <w:proofErr w:type="gramEnd"/>
      <w:r>
        <w:rPr>
          <w:rFonts w:ascii="Times New Roman" w:eastAsia="仿宋_GB2312" w:hAnsi="Times New Roman" w:cs="Times New Roman"/>
        </w:rPr>
        <w:t xml:space="preserve"> </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 xml:space="preserve">14:00—14:30   </w:t>
      </w:r>
      <w:r>
        <w:rPr>
          <w:rFonts w:ascii="Times New Roman" w:eastAsia="仿宋_GB2312" w:hAnsi="Times New Roman" w:cs="Times New Roman"/>
        </w:rPr>
        <w:t>营口市实验中学</w:t>
      </w:r>
      <w:r>
        <w:rPr>
          <w:rFonts w:ascii="Times New Roman" w:eastAsia="仿宋_GB2312" w:hAnsi="Times New Roman" w:cs="Times New Roman"/>
        </w:rPr>
        <w:t xml:space="preserve"> </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 xml:space="preserve">15:00—15:30   </w:t>
      </w:r>
      <w:r>
        <w:rPr>
          <w:rFonts w:ascii="Times New Roman" w:eastAsia="仿宋_GB2312" w:hAnsi="Times New Roman" w:cs="Times New Roman"/>
        </w:rPr>
        <w:t>营口市第九中学</w:t>
      </w:r>
      <w:r>
        <w:rPr>
          <w:rFonts w:ascii="Times New Roman" w:eastAsia="仿宋_GB2312" w:hAnsi="Times New Roman" w:cs="Times New Roman"/>
        </w:rPr>
        <w:t xml:space="preserve"> </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 xml:space="preserve">16:00—16:30   </w:t>
      </w:r>
      <w:r>
        <w:rPr>
          <w:rFonts w:ascii="Times New Roman" w:eastAsia="仿宋_GB2312" w:hAnsi="Times New Roman" w:cs="Times New Roman"/>
        </w:rPr>
        <w:t>营口</w:t>
      </w:r>
      <w:proofErr w:type="gramStart"/>
      <w:r>
        <w:rPr>
          <w:rFonts w:ascii="Times New Roman" w:eastAsia="仿宋_GB2312" w:hAnsi="Times New Roman" w:cs="Times New Roman"/>
        </w:rPr>
        <w:t>市存志</w:t>
      </w:r>
      <w:proofErr w:type="gramEnd"/>
      <w:r>
        <w:rPr>
          <w:rFonts w:ascii="Times New Roman" w:eastAsia="仿宋_GB2312" w:hAnsi="Times New Roman" w:cs="Times New Roman"/>
        </w:rPr>
        <w:t>学校</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 xml:space="preserve">17:00—17:30   </w:t>
      </w:r>
      <w:r>
        <w:rPr>
          <w:rFonts w:ascii="Times New Roman" w:eastAsia="仿宋_GB2312" w:hAnsi="Times New Roman" w:cs="Times New Roman"/>
        </w:rPr>
        <w:t>营口市第十七中学</w:t>
      </w:r>
      <w:r>
        <w:rPr>
          <w:rFonts w:ascii="Times New Roman" w:eastAsia="仿宋_GB2312" w:hAnsi="Times New Roman" w:cs="Times New Roman"/>
        </w:rPr>
        <w:t xml:space="preserve"> </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5.</w:t>
      </w:r>
      <w:r>
        <w:rPr>
          <w:rFonts w:ascii="Times New Roman" w:eastAsia="仿宋_GB2312" w:hAnsi="Times New Roman" w:cs="Times New Roman"/>
        </w:rPr>
        <w:t>按照《关于印发〈营口市义务教育阶段学生学籍管理规定〉（暂行）的通知》（</w:t>
      </w:r>
      <w:proofErr w:type="gramStart"/>
      <w:r>
        <w:rPr>
          <w:rFonts w:ascii="Times New Roman" w:eastAsia="仿宋_GB2312" w:hAnsi="Times New Roman" w:cs="Times New Roman"/>
        </w:rPr>
        <w:t>营教发</w:t>
      </w:r>
      <w:proofErr w:type="gramEnd"/>
      <w:r>
        <w:rPr>
          <w:rFonts w:ascii="Times New Roman" w:eastAsia="仿宋_GB2312" w:hAnsi="Times New Roman" w:cs="Times New Roman"/>
        </w:rPr>
        <w:t>〔</w:t>
      </w:r>
      <w:r>
        <w:rPr>
          <w:rFonts w:ascii="Times New Roman" w:eastAsia="仿宋_GB2312" w:hAnsi="Times New Roman" w:cs="Times New Roman"/>
        </w:rPr>
        <w:t>2021</w:t>
      </w:r>
      <w:r>
        <w:rPr>
          <w:rFonts w:ascii="Times New Roman" w:eastAsia="仿宋_GB2312" w:hAnsi="Times New Roman" w:cs="Times New Roman"/>
        </w:rPr>
        <w:t>〕</w:t>
      </w:r>
      <w:r>
        <w:rPr>
          <w:rFonts w:ascii="Times New Roman" w:eastAsia="仿宋_GB2312" w:hAnsi="Times New Roman" w:cs="Times New Roman"/>
        </w:rPr>
        <w:t>24</w:t>
      </w:r>
      <w:r>
        <w:rPr>
          <w:rFonts w:ascii="Times New Roman" w:eastAsia="仿宋_GB2312" w:hAnsi="Times New Roman" w:cs="Times New Roman"/>
        </w:rPr>
        <w:t>号）要求，营口地区小学毕业生须在规定时间内办理入学手续，参加局直初中</w:t>
      </w:r>
      <w:r>
        <w:rPr>
          <w:rFonts w:ascii="Times New Roman" w:eastAsia="仿宋_GB2312" w:hAnsi="Times New Roman" w:cs="Times New Roman"/>
        </w:rPr>
        <w:t>“</w:t>
      </w:r>
      <w:r>
        <w:rPr>
          <w:rFonts w:ascii="Times New Roman" w:eastAsia="仿宋_GB2312" w:hAnsi="Times New Roman" w:cs="Times New Roman"/>
        </w:rPr>
        <w:t>阳光分班</w:t>
      </w:r>
      <w:r>
        <w:rPr>
          <w:rFonts w:ascii="Times New Roman" w:eastAsia="仿宋_GB2312" w:hAnsi="Times New Roman" w:cs="Times New Roman"/>
        </w:rPr>
        <w:t>”</w:t>
      </w:r>
      <w:r>
        <w:rPr>
          <w:rFonts w:ascii="Times New Roman" w:eastAsia="仿宋_GB2312" w:hAnsi="Times New Roman" w:cs="Times New Roman"/>
        </w:rPr>
        <w:t>。在</w:t>
      </w:r>
      <w:r>
        <w:rPr>
          <w:rFonts w:ascii="Times New Roman" w:eastAsia="仿宋_GB2312" w:hAnsi="Times New Roman" w:cs="Times New Roman"/>
        </w:rPr>
        <w:t>“</w:t>
      </w:r>
      <w:r>
        <w:rPr>
          <w:rFonts w:ascii="Times New Roman" w:eastAsia="仿宋_GB2312" w:hAnsi="Times New Roman" w:cs="Times New Roman"/>
        </w:rPr>
        <w:t>阳光分班</w:t>
      </w:r>
      <w:r>
        <w:rPr>
          <w:rFonts w:ascii="Times New Roman" w:eastAsia="仿宋_GB2312" w:hAnsi="Times New Roman" w:cs="Times New Roman"/>
        </w:rPr>
        <w:t>”</w:t>
      </w:r>
      <w:r>
        <w:rPr>
          <w:rFonts w:ascii="Times New Roman" w:eastAsia="仿宋_GB2312" w:hAnsi="Times New Roman" w:cs="Times New Roman"/>
        </w:rPr>
        <w:t>之后，剩余学位不足总量</w:t>
      </w:r>
      <w:r>
        <w:rPr>
          <w:rFonts w:ascii="Times New Roman" w:eastAsia="仿宋_GB2312" w:hAnsi="Times New Roman" w:cs="Times New Roman"/>
        </w:rPr>
        <w:t>10%</w:t>
      </w:r>
      <w:r>
        <w:rPr>
          <w:rFonts w:ascii="Times New Roman" w:eastAsia="仿宋_GB2312" w:hAnsi="Times New Roman" w:cs="Times New Roman"/>
        </w:rPr>
        <w:t>（含</w:t>
      </w:r>
      <w:r>
        <w:rPr>
          <w:rFonts w:ascii="Times New Roman" w:eastAsia="仿宋_GB2312" w:hAnsi="Times New Roman" w:cs="Times New Roman"/>
        </w:rPr>
        <w:t>10%</w:t>
      </w:r>
      <w:r>
        <w:rPr>
          <w:rFonts w:ascii="Times New Roman" w:eastAsia="仿宋_GB2312" w:hAnsi="Times New Roman" w:cs="Times New Roman"/>
        </w:rPr>
        <w:t>）的学校，学生即使符合该校招生入学条件，也不能到该校就读；同时，市教育局将采用电脑随机分配学校的方式将该生分配到其他局直公办初中，并采用电脑随机分班。</w:t>
      </w:r>
    </w:p>
    <w:p w:rsidR="00FF7954" w:rsidRDefault="00FF7954" w:rsidP="00FF7954">
      <w:pPr>
        <w:adjustRightInd w:val="0"/>
        <w:snapToGrid w:val="0"/>
        <w:spacing w:line="560" w:lineRule="exact"/>
        <w:ind w:firstLineChars="200" w:firstLine="640"/>
        <w:jc w:val="left"/>
        <w:rPr>
          <w:rFonts w:ascii="Times New Roman" w:eastAsia="楷体" w:hAnsi="Times New Roman" w:cs="Times New Roman"/>
        </w:rPr>
      </w:pPr>
      <w:r>
        <w:rPr>
          <w:rFonts w:ascii="Times New Roman" w:eastAsia="楷体" w:hAnsi="Times New Roman" w:cs="Times New Roman"/>
        </w:rPr>
        <w:t>（六）其他情况</w:t>
      </w:r>
    </w:p>
    <w:p w:rsidR="00FF7954" w:rsidRDefault="00FF7954" w:rsidP="00FF7954">
      <w:pPr>
        <w:adjustRightInd w:val="0"/>
        <w:snapToGrid w:val="0"/>
        <w:spacing w:line="560" w:lineRule="exact"/>
        <w:ind w:firstLineChars="200" w:firstLine="640"/>
        <w:jc w:val="left"/>
        <w:rPr>
          <w:rFonts w:ascii="Times New Roman" w:eastAsia="仿宋_GB2312" w:hAnsi="Times New Roman" w:cs="Times New Roman"/>
        </w:rPr>
      </w:pPr>
      <w:r>
        <w:rPr>
          <w:rFonts w:ascii="Times New Roman" w:eastAsia="仿宋_GB2312" w:hAnsi="Times New Roman" w:cs="Times New Roman"/>
        </w:rPr>
        <w:t>在</w:t>
      </w:r>
      <w:r>
        <w:rPr>
          <w:rFonts w:ascii="Times New Roman" w:eastAsia="仿宋_GB2312" w:hAnsi="Times New Roman" w:cs="Times New Roman"/>
        </w:rPr>
        <w:t>“</w:t>
      </w:r>
      <w:r>
        <w:rPr>
          <w:rFonts w:ascii="Times New Roman" w:eastAsia="仿宋_GB2312" w:hAnsi="Times New Roman" w:cs="Times New Roman"/>
        </w:rPr>
        <w:t>阳光分班</w:t>
      </w:r>
      <w:r>
        <w:rPr>
          <w:rFonts w:ascii="Times New Roman" w:eastAsia="仿宋_GB2312" w:hAnsi="Times New Roman" w:cs="Times New Roman"/>
        </w:rPr>
        <w:t>”</w:t>
      </w:r>
      <w:r>
        <w:rPr>
          <w:rFonts w:ascii="Times New Roman" w:eastAsia="仿宋_GB2312" w:hAnsi="Times New Roman" w:cs="Times New Roman"/>
        </w:rPr>
        <w:t>后，办理入学的外省、外市小学应届毕业生（户籍、学籍一直不在我市），由父母或者其他法定监护人在此期间携带户口簿（或居住证）、房产证（或购房合同、契税发票等相关证明）、电费单、水费单的原件和复印件、全国中小学生电子学籍号等材料，于</w:t>
      </w:r>
      <w:r>
        <w:rPr>
          <w:rFonts w:ascii="Times New Roman" w:eastAsia="仿宋_GB2312" w:hAnsi="Times New Roman" w:cs="Times New Roman"/>
        </w:rPr>
        <w:t>8</w:t>
      </w:r>
      <w:r>
        <w:rPr>
          <w:rFonts w:ascii="Times New Roman" w:eastAsia="仿宋_GB2312" w:hAnsi="Times New Roman" w:cs="Times New Roman"/>
        </w:rPr>
        <w:t>月</w:t>
      </w:r>
      <w:r>
        <w:rPr>
          <w:rFonts w:ascii="Times New Roman" w:eastAsia="仿宋_GB2312" w:hAnsi="Times New Roman" w:cs="Times New Roman"/>
        </w:rPr>
        <w:t>27—28</w:t>
      </w:r>
      <w:r>
        <w:rPr>
          <w:rFonts w:ascii="Times New Roman" w:eastAsia="仿宋_GB2312" w:hAnsi="Times New Roman" w:cs="Times New Roman"/>
        </w:rPr>
        <w:t>日到</w:t>
      </w:r>
      <w:r>
        <w:rPr>
          <w:rFonts w:ascii="Times New Roman" w:eastAsia="仿宋_GB2312" w:hAnsi="Times New Roman" w:cs="Times New Roman"/>
        </w:rPr>
        <w:lastRenderedPageBreak/>
        <w:t>营口市教育局义务教育科办理入学手续并进行电脑随机分班。</w:t>
      </w:r>
    </w:p>
    <w:p w:rsidR="003E7940" w:rsidRPr="00FF7954" w:rsidRDefault="003E7940">
      <w:bookmarkStart w:id="0" w:name="_GoBack"/>
      <w:bookmarkEnd w:id="0"/>
    </w:p>
    <w:sectPr w:rsidR="003E7940" w:rsidRPr="00FF795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954"/>
    <w:rsid w:val="003E7940"/>
    <w:rsid w:val="00FF79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8C3286-8214-4C97-86F7-EFA7DA5EB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FF7954"/>
    <w:pPr>
      <w:widowControl w:val="0"/>
      <w:jc w:val="both"/>
    </w:pPr>
    <w:rPr>
      <w:rFonts w:ascii="仿宋_GB2312" w:eastAsia="宋体" w:hAnsi="仿宋_GB2312" w:cs="仿宋_GB231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qFormat/>
    <w:rsid w:val="00FF795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Character">
    <w:name w:val="NormalCharacter"/>
    <w:uiPriority w:val="99"/>
    <w:semiHidden/>
    <w:qFormat/>
    <w:rsid w:val="00FF7954"/>
  </w:style>
  <w:style w:type="paragraph" w:styleId="a0">
    <w:name w:val="header"/>
    <w:basedOn w:val="a"/>
    <w:link w:val="Char"/>
    <w:uiPriority w:val="99"/>
    <w:semiHidden/>
    <w:unhideWhenUsed/>
    <w:rsid w:val="00FF79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0"/>
    <w:uiPriority w:val="99"/>
    <w:semiHidden/>
    <w:rsid w:val="00FF7954"/>
    <w:rPr>
      <w:rFonts w:ascii="仿宋_GB2312" w:eastAsia="宋体" w:hAnsi="仿宋_GB2312" w:cs="仿宋_GB231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1133</Words>
  <Characters>6463</Characters>
  <Application>Microsoft Office Word</Application>
  <DocSecurity>0</DocSecurity>
  <Lines>53</Lines>
  <Paragraphs>15</Paragraphs>
  <ScaleCrop>false</ScaleCrop>
  <Company/>
  <LinksUpToDate>false</LinksUpToDate>
  <CharactersWithSpaces>7581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2026-10-19T01:50:00Z</dcterms:created>
  <dcterms:modified xsi:type="dcterms:W3CDTF">2026-10-19T01:51:00Z</dcterms:modified>
</cp:coreProperties>
</file>